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0D8D4A">
      <w:pPr>
        <w:jc w:val="center"/>
        <w:rPr>
          <w:rFonts w:hint="eastAsia" w:ascii="黑体" w:hAnsi="黑体" w:eastAsia="黑体" w:cs="黑体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内蒙古赤峰市克什克腾旗2024年举借债务</w:t>
      </w:r>
    </w:p>
    <w:p w14:paraId="517095FD">
      <w:pPr>
        <w:jc w:val="center"/>
        <w:rPr>
          <w:rFonts w:hint="eastAsia"/>
          <w:lang w:val="en-US" w:eastAsia="zh-CN"/>
        </w:rPr>
      </w:pP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情况说明</w:t>
      </w:r>
    </w:p>
    <w:p w14:paraId="52AC6359">
      <w:pPr>
        <w:pStyle w:val="4"/>
        <w:ind w:firstLineChars="200"/>
        <w:rPr>
          <w:rFonts w:hint="eastAsia" w:ascii="仿宋_GB2312" w:hAnsi="仿宋" w:eastAsia="仿宋_GB2312" w:cs="Times New Roman"/>
          <w:color w:val="auto"/>
          <w:sz w:val="32"/>
          <w:szCs w:val="32"/>
          <w:lang w:val="zh-CN" w:eastAsia="zh-CN"/>
        </w:rPr>
      </w:pPr>
      <w:r>
        <w:rPr>
          <w:rFonts w:hint="eastAsia" w:ascii="仿宋_GB2312" w:hAnsi="仿宋" w:eastAsia="仿宋_GB2312"/>
          <w:color w:val="auto"/>
          <w:sz w:val="32"/>
          <w:szCs w:val="32"/>
          <w:lang w:val="zh-CN" w:eastAsia="zh-CN"/>
        </w:rPr>
        <w:t>克什克腾旗政府债务限额为</w:t>
      </w:r>
      <w:r>
        <w:rPr>
          <w:rFonts w:hint="eastAsia" w:ascii="仿宋_GB2312" w:hAnsi="仿宋" w:eastAsia="仿宋_GB2312"/>
          <w:color w:val="auto"/>
          <w:sz w:val="32"/>
          <w:szCs w:val="32"/>
          <w:lang w:val="en-US" w:eastAsia="zh-CN"/>
        </w:rPr>
        <w:t>782,</w:t>
      </w:r>
      <w:r>
        <w:rPr>
          <w:rFonts w:hint="eastAsia" w:ascii="仿宋_GB2312" w:hAnsi="仿宋" w:eastAsia="仿宋_GB2312"/>
          <w:color w:val="auto"/>
          <w:sz w:val="32"/>
          <w:szCs w:val="32"/>
          <w:lang w:val="zh-CN" w:eastAsia="zh-CN"/>
        </w:rPr>
        <w:t>000万元，其中一般债务限额</w:t>
      </w:r>
      <w:r>
        <w:rPr>
          <w:rFonts w:hint="eastAsia" w:ascii="仿宋_GB2312" w:hAnsi="仿宋" w:eastAsia="仿宋_GB2312"/>
          <w:color w:val="auto"/>
          <w:sz w:val="32"/>
          <w:szCs w:val="32"/>
          <w:lang w:val="en-US" w:eastAsia="zh-CN"/>
        </w:rPr>
        <w:t>492,</w:t>
      </w:r>
      <w:r>
        <w:rPr>
          <w:rFonts w:hint="eastAsia" w:ascii="仿宋_GB2312" w:hAnsi="仿宋" w:eastAsia="仿宋_GB2312"/>
          <w:color w:val="auto"/>
          <w:sz w:val="32"/>
          <w:szCs w:val="32"/>
          <w:lang w:val="zh-CN" w:eastAsia="zh-CN"/>
        </w:rPr>
        <w:t>000万元，专项债务限额</w:t>
      </w:r>
      <w:r>
        <w:rPr>
          <w:rFonts w:hint="eastAsia" w:ascii="仿宋_GB2312" w:hAnsi="仿宋" w:eastAsia="仿宋_GB2312"/>
          <w:color w:val="auto"/>
          <w:sz w:val="32"/>
          <w:szCs w:val="32"/>
          <w:lang w:val="en-US" w:eastAsia="zh-CN"/>
        </w:rPr>
        <w:t>290,</w:t>
      </w:r>
      <w:r>
        <w:rPr>
          <w:rFonts w:hint="eastAsia" w:ascii="仿宋_GB2312" w:hAnsi="仿宋" w:eastAsia="仿宋_GB2312"/>
          <w:color w:val="auto"/>
          <w:sz w:val="32"/>
          <w:szCs w:val="32"/>
          <w:lang w:val="zh-CN" w:eastAsia="zh-CN"/>
        </w:rPr>
        <w:t>000万元。202</w:t>
      </w:r>
      <w:r>
        <w:rPr>
          <w:rFonts w:hint="eastAsia" w:ascii="仿宋_GB2312" w:hAnsi="仿宋" w:eastAsia="仿宋_GB2312"/>
          <w:color w:val="auto"/>
          <w:sz w:val="32"/>
          <w:szCs w:val="32"/>
          <w:lang w:val="en-US" w:eastAsia="zh-CN"/>
        </w:rPr>
        <w:t>4</w:t>
      </w:r>
      <w:r>
        <w:rPr>
          <w:rFonts w:hint="eastAsia" w:ascii="仿宋_GB2312" w:hAnsi="仿宋" w:eastAsia="仿宋_GB2312"/>
          <w:color w:val="auto"/>
          <w:sz w:val="32"/>
          <w:szCs w:val="32"/>
          <w:lang w:val="zh-CN" w:eastAsia="zh-CN"/>
        </w:rPr>
        <w:t>年克什克腾旗限额内地方政府债务余额</w:t>
      </w:r>
      <w:r>
        <w:rPr>
          <w:rFonts w:hint="eastAsia" w:ascii="仿宋_GB2312" w:hAnsi="仿宋" w:eastAsia="仿宋_GB2312"/>
          <w:color w:val="auto"/>
          <w:sz w:val="32"/>
          <w:szCs w:val="32"/>
          <w:lang w:val="en-US" w:eastAsia="zh-CN"/>
        </w:rPr>
        <w:t>776,293.61</w:t>
      </w:r>
      <w:r>
        <w:rPr>
          <w:rFonts w:hint="eastAsia" w:ascii="仿宋_GB2312" w:hAnsi="仿宋" w:eastAsia="仿宋_GB2312"/>
          <w:color w:val="auto"/>
          <w:sz w:val="32"/>
          <w:szCs w:val="32"/>
          <w:lang w:val="zh-CN" w:eastAsia="zh-CN"/>
        </w:rPr>
        <w:t>万元，其中一般债务余额491</w:t>
      </w:r>
      <w:r>
        <w:rPr>
          <w:rFonts w:hint="eastAsia" w:ascii="仿宋_GB2312" w:hAnsi="仿宋" w:eastAsia="仿宋_GB2312"/>
          <w:color w:val="auto"/>
          <w:sz w:val="32"/>
          <w:szCs w:val="32"/>
          <w:lang w:val="en-US" w:eastAsia="zh-CN"/>
        </w:rPr>
        <w:t>,</w:t>
      </w:r>
      <w:r>
        <w:rPr>
          <w:rFonts w:hint="eastAsia" w:ascii="仿宋_GB2312" w:hAnsi="仿宋" w:eastAsia="仿宋_GB2312"/>
          <w:color w:val="auto"/>
          <w:sz w:val="32"/>
          <w:szCs w:val="32"/>
          <w:lang w:val="zh-CN" w:eastAsia="zh-CN"/>
        </w:rPr>
        <w:t>081.61万元，专项债务余额</w:t>
      </w:r>
      <w:r>
        <w:rPr>
          <w:rFonts w:hint="eastAsia" w:ascii="仿宋_GB2312" w:hAnsi="仿宋" w:eastAsia="仿宋_GB2312"/>
          <w:color w:val="auto"/>
          <w:sz w:val="32"/>
          <w:szCs w:val="32"/>
          <w:lang w:val="en-US" w:eastAsia="zh-CN"/>
        </w:rPr>
        <w:t>285,212</w:t>
      </w:r>
      <w:r>
        <w:rPr>
          <w:rFonts w:hint="eastAsia" w:ascii="仿宋_GB2312" w:hAnsi="仿宋" w:eastAsia="仿宋_GB2312"/>
          <w:color w:val="auto"/>
          <w:sz w:val="32"/>
          <w:szCs w:val="32"/>
          <w:lang w:val="zh-CN" w:eastAsia="zh-CN"/>
        </w:rPr>
        <w:t>万元</w:t>
      </w:r>
      <w:r>
        <w:rPr>
          <w:rFonts w:hint="eastAsia" w:ascii="仿宋_GB2312" w:hAnsi="仿宋" w:eastAsia="仿宋_GB2312" w:cs="Times New Roman"/>
          <w:color w:val="auto"/>
          <w:sz w:val="32"/>
          <w:szCs w:val="32"/>
          <w:lang w:val="en-US" w:eastAsia="zh-CN"/>
        </w:rPr>
        <w:t>,</w:t>
      </w:r>
      <w:r>
        <w:rPr>
          <w:rFonts w:hint="eastAsia" w:ascii="仿宋_GB2312" w:hAnsi="仿宋" w:eastAsia="仿宋_GB2312" w:cs="Times New Roman"/>
          <w:color w:val="auto"/>
          <w:sz w:val="32"/>
          <w:szCs w:val="32"/>
          <w:lang w:val="zh-CN" w:eastAsia="zh-CN"/>
        </w:rPr>
        <w:t>均控制在债务限额内。</w:t>
      </w:r>
    </w:p>
    <w:p w14:paraId="4A51FFD6">
      <w:pPr>
        <w:pStyle w:val="4"/>
        <w:ind w:firstLine="640" w:firstLineChars="200"/>
        <w:rPr>
          <w:rFonts w:hint="eastAsia" w:ascii="仿宋_GB2312" w:hAnsi="仿宋" w:eastAsia="仿宋_GB2312"/>
          <w:color w:val="0000FF"/>
          <w:sz w:val="32"/>
          <w:szCs w:val="32"/>
          <w:lang w:val="zh-CN" w:eastAsia="zh-CN"/>
        </w:rPr>
      </w:pPr>
      <w:r>
        <w:rPr>
          <w:rFonts w:hint="eastAsia" w:ascii="仿宋_GB2312" w:hAnsi="仿宋" w:eastAsia="仿宋_GB2312"/>
          <w:color w:val="auto"/>
          <w:sz w:val="32"/>
          <w:szCs w:val="32"/>
          <w:lang w:val="zh-CN" w:eastAsia="zh-CN"/>
        </w:rPr>
        <w:t>202</w:t>
      </w:r>
      <w:r>
        <w:rPr>
          <w:rFonts w:hint="eastAsia" w:ascii="仿宋_GB2312" w:hAnsi="仿宋" w:eastAsia="仿宋_GB2312"/>
          <w:color w:val="auto"/>
          <w:sz w:val="32"/>
          <w:szCs w:val="32"/>
          <w:lang w:val="en-US" w:eastAsia="zh-CN"/>
        </w:rPr>
        <w:t>4</w:t>
      </w:r>
      <w:r>
        <w:rPr>
          <w:rFonts w:hint="eastAsia" w:ascii="仿宋_GB2312" w:hAnsi="仿宋" w:eastAsia="仿宋_GB2312"/>
          <w:color w:val="auto"/>
          <w:sz w:val="32"/>
          <w:szCs w:val="32"/>
          <w:lang w:val="zh-CN" w:eastAsia="zh-CN"/>
        </w:rPr>
        <w:t>年，新增地方政府债券</w:t>
      </w:r>
      <w:r>
        <w:rPr>
          <w:rFonts w:hint="eastAsia" w:ascii="仿宋_GB2312" w:hAnsi="仿宋" w:eastAsia="仿宋_GB2312"/>
          <w:color w:val="auto"/>
          <w:sz w:val="32"/>
          <w:szCs w:val="32"/>
          <w:highlight w:val="none"/>
          <w:lang w:val="en-US" w:eastAsia="zh-CN"/>
        </w:rPr>
        <w:t>7,651</w:t>
      </w:r>
      <w:r>
        <w:rPr>
          <w:rFonts w:hint="eastAsia" w:ascii="仿宋_GB2312" w:hAnsi="仿宋" w:eastAsia="仿宋_GB2312"/>
          <w:color w:val="auto"/>
          <w:sz w:val="32"/>
          <w:szCs w:val="32"/>
          <w:lang w:val="zh-CN" w:eastAsia="zh-CN"/>
        </w:rPr>
        <w:t>万元，其中一般债券</w:t>
      </w:r>
      <w:r>
        <w:rPr>
          <w:rFonts w:hint="eastAsia" w:ascii="仿宋_GB2312" w:hAnsi="仿宋" w:eastAsia="仿宋_GB2312"/>
          <w:color w:val="auto"/>
          <w:sz w:val="32"/>
          <w:szCs w:val="32"/>
          <w:lang w:val="en-US" w:eastAsia="zh-CN"/>
        </w:rPr>
        <w:t>4,802</w:t>
      </w:r>
      <w:r>
        <w:rPr>
          <w:rFonts w:hint="eastAsia" w:ascii="仿宋_GB2312" w:hAnsi="仿宋" w:eastAsia="仿宋_GB2312"/>
          <w:color w:val="auto"/>
          <w:sz w:val="32"/>
          <w:szCs w:val="32"/>
          <w:lang w:val="zh-CN" w:eastAsia="zh-CN"/>
        </w:rPr>
        <w:t>万元，主要用于经棚第二小学易址新建项目，乡村公路改造及养护项目，克什克腾旗文化旅游基础设施10万平方米新建项目，经棚镇供热管网及热力站改造项目，经棚镇生活垃圾分类回收再利用项目厂房及附属设施工程，乌兰布统苏木孤山嘎查和小红山子嘎查污水处理厂技术改造工程，第五幼儿园建设项目，中医蒙医医院门诊医技楼建设项目；专项债券</w:t>
      </w:r>
      <w:r>
        <w:rPr>
          <w:rFonts w:hint="eastAsia" w:ascii="仿宋_GB2312" w:hAnsi="仿宋" w:eastAsia="仿宋_GB2312"/>
          <w:color w:val="auto"/>
          <w:sz w:val="32"/>
          <w:szCs w:val="32"/>
          <w:lang w:val="en-US" w:eastAsia="zh-CN"/>
        </w:rPr>
        <w:t>2,849</w:t>
      </w:r>
      <w:r>
        <w:rPr>
          <w:rFonts w:hint="eastAsia" w:ascii="仿宋_GB2312" w:hAnsi="仿宋" w:eastAsia="仿宋_GB2312"/>
          <w:color w:val="auto"/>
          <w:sz w:val="32"/>
          <w:szCs w:val="32"/>
          <w:lang w:val="zh-CN" w:eastAsia="zh-CN"/>
        </w:rPr>
        <w:t>万元，主要用于克什克腾旗热水棚改建设项目提前归还本金。</w:t>
      </w:r>
    </w:p>
    <w:p w14:paraId="5EEC1B1A">
      <w:pPr>
        <w:rPr>
          <w:rFonts w:hint="default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7A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M4ZGZhMjE4N2Y4ZjE3ZWQxMDdlZmY2MWRmMzk3OGEifQ=="/>
  </w:docVars>
  <w:rsids>
    <w:rsidRoot w:val="59566CBC"/>
    <w:rsid w:val="59566CBC"/>
    <w:rsid w:val="69F87C6C"/>
    <w:rsid w:val="7E716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Default"/>
    <w:qFormat/>
    <w:uiPriority w:val="0"/>
    <w:pPr>
      <w:widowControl w:val="0"/>
      <w:autoSpaceDE w:val="0"/>
      <w:autoSpaceDN w:val="0"/>
      <w:adjustRightInd w:val="0"/>
    </w:pPr>
    <w:rPr>
      <w:rFonts w:ascii="Times New Roman" w:hAnsi="Times New Roman" w:eastAsia="宋体" w:cs="Times New Roman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363</Words>
  <Characters>423</Characters>
  <Lines>0</Lines>
  <Paragraphs>0</Paragraphs>
  <TotalTime>7</TotalTime>
  <ScaleCrop>false</ScaleCrop>
  <LinksUpToDate>false</LinksUpToDate>
  <CharactersWithSpaces>423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2024-08-05T08:06:00Z</dcterms:created>
  <dc:creator>WPS_1668939482</dc:creator>
  <cp:lastModifiedBy>朴朴朴朴美珍</cp:lastModifiedBy>
  <dcterms:modified xsi:type="dcterms:W3CDTF">2025-10-23T01:30:16Z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890EE0A93D114847A9615506DE634154_13</vt:lpwstr>
  </property>
  <property fmtid="{D5CDD505-2E9C-101B-9397-08002B2CF9AE}" pid="4" name="KSOTemplateDocerSaveRecord">
    <vt:lpwstr>eyJoZGlkIjoiZjM0NzYxMWRiNDAwMzIxZDEwM2ZkMDhiZTViZmEzNTMiLCJ1c2VySWQiOiIzOTA0NzA1NzkifQ==</vt:lpwstr>
  </property>
</Properties>
</file>