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ADB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center"/>
        <w:textAlignment w:val="baseline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黑体" w:hAnsi="黑体" w:eastAsia="黑体"/>
          <w:spacing w:val="0"/>
          <w:sz w:val="44"/>
          <w:szCs w:val="44"/>
        </w:rPr>
        <w:t>202</w:t>
      </w:r>
      <w:r>
        <w:rPr>
          <w:rFonts w:hint="eastAsia" w:ascii="黑体" w:hAnsi="黑体" w:eastAsia="黑体"/>
          <w:spacing w:val="0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pacing w:val="0"/>
          <w:sz w:val="44"/>
          <w:szCs w:val="44"/>
        </w:rPr>
        <w:t>年</w:t>
      </w:r>
      <w:r>
        <w:rPr>
          <w:rFonts w:hint="eastAsia" w:ascii="黑体" w:hAnsi="黑体" w:eastAsia="黑体" w:cs="黑体"/>
          <w:spacing w:val="0"/>
          <w:sz w:val="44"/>
          <w:szCs w:val="44"/>
        </w:rPr>
        <w:t>克什克腾旗</w:t>
      </w: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燕麦绿色高产高效</w:t>
      </w:r>
    </w:p>
    <w:p w14:paraId="6E2A6C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2640" w:firstLineChars="600"/>
        <w:textAlignment w:val="baseline"/>
        <w:rPr>
          <w:rFonts w:hint="eastAsia" w:ascii="方正小标宋简体" w:hAnsi="方正小标宋简体" w:eastAsia="黑体" w:cs="方正小标宋简体"/>
          <w:spacing w:val="0"/>
          <w:sz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创建</w:t>
      </w:r>
      <w:r>
        <w:rPr>
          <w:rFonts w:hint="eastAsia" w:ascii="黑体" w:hAnsi="黑体" w:eastAsia="黑体" w:cs="黑体"/>
          <w:spacing w:val="0"/>
          <w:sz w:val="44"/>
          <w:szCs w:val="44"/>
        </w:rPr>
        <w:t>行动</w:t>
      </w: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领导小组</w:t>
      </w:r>
    </w:p>
    <w:bookmarkEnd w:id="0"/>
    <w:p w14:paraId="2CB2B0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420" w:firstLineChars="200"/>
        <w:jc w:val="both"/>
        <w:textAlignment w:val="baseline"/>
        <w:rPr>
          <w:spacing w:val="0"/>
        </w:rPr>
      </w:pPr>
    </w:p>
    <w:p w14:paraId="152683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both"/>
        <w:textAlignment w:val="baseline"/>
        <w:rPr>
          <w:rFonts w:ascii="仿宋" w:hAnsi="仿宋" w:eastAsia="仿宋"/>
          <w:spacing w:val="0"/>
          <w:sz w:val="32"/>
          <w:szCs w:val="32"/>
        </w:rPr>
      </w:pPr>
      <w:r>
        <w:rPr>
          <w:rFonts w:hint="eastAsia" w:ascii="仿宋" w:hAnsi="仿宋" w:eastAsia="仿宋"/>
          <w:spacing w:val="0"/>
          <w:sz w:val="32"/>
          <w:szCs w:val="32"/>
        </w:rPr>
        <w:t>组  长：刘武立（旗农牧局党组书记、局长）</w:t>
      </w:r>
    </w:p>
    <w:p w14:paraId="00042D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副组长：吴  静（旗农牧局农牧技术推广中心主任）</w:t>
      </w:r>
    </w:p>
    <w:p w14:paraId="1521A9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both"/>
        <w:textAlignment w:val="baseline"/>
        <w:rPr>
          <w:rFonts w:hint="eastAsia"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成  员：海日汉（旗农牧局种植业股</w:t>
      </w:r>
      <w:r>
        <w:rPr>
          <w:rFonts w:hint="eastAsia" w:ascii="仿宋" w:hAnsi="仿宋" w:eastAsia="仿宋"/>
          <w:spacing w:val="0"/>
          <w:sz w:val="32"/>
          <w:lang w:eastAsia="zh-CN"/>
        </w:rPr>
        <w:t>股长</w:t>
      </w:r>
      <w:r>
        <w:rPr>
          <w:rFonts w:hint="eastAsia" w:ascii="仿宋" w:hAnsi="仿宋" w:eastAsia="仿宋"/>
          <w:spacing w:val="0"/>
          <w:sz w:val="32"/>
        </w:rPr>
        <w:t>）</w:t>
      </w:r>
    </w:p>
    <w:p w14:paraId="1C9584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280" w:firstLineChars="40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刘长奇（旗农牧局财务股负责人）</w:t>
      </w:r>
    </w:p>
    <w:p w14:paraId="0DF733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280" w:firstLineChars="400"/>
        <w:jc w:val="both"/>
        <w:textAlignment w:val="baseline"/>
        <w:rPr>
          <w:rFonts w:hint="eastAsia"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  <w:lang w:eastAsia="zh-CN"/>
        </w:rPr>
        <w:t>牛雪军</w:t>
      </w:r>
      <w:r>
        <w:rPr>
          <w:rFonts w:hint="eastAsia" w:ascii="仿宋" w:hAnsi="仿宋" w:eastAsia="仿宋"/>
          <w:spacing w:val="0"/>
          <w:sz w:val="32"/>
        </w:rPr>
        <w:t>（旗农牧技术推广中心副主任）</w:t>
      </w:r>
    </w:p>
    <w:p w14:paraId="568055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280" w:firstLineChars="400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  <w:lang w:eastAsia="zh-CN"/>
        </w:rPr>
        <w:t>于凤玲</w:t>
      </w:r>
      <w:r>
        <w:rPr>
          <w:rFonts w:hint="eastAsia" w:ascii="仿宋" w:hAnsi="仿宋" w:eastAsia="仿宋"/>
          <w:spacing w:val="0"/>
          <w:sz w:val="32"/>
        </w:rPr>
        <w:t>（旗农牧技术推广中心</w:t>
      </w:r>
      <w:r>
        <w:rPr>
          <w:rFonts w:hint="eastAsia" w:ascii="仿宋" w:hAnsi="仿宋" w:eastAsia="仿宋"/>
          <w:spacing w:val="0"/>
          <w:sz w:val="32"/>
          <w:lang w:eastAsia="zh-CN"/>
        </w:rPr>
        <w:t>副主任</w:t>
      </w:r>
      <w:r>
        <w:rPr>
          <w:rFonts w:hint="eastAsia" w:ascii="仿宋" w:hAnsi="仿宋" w:eastAsia="仿宋"/>
          <w:spacing w:val="0"/>
          <w:sz w:val="32"/>
        </w:rPr>
        <w:t>）</w:t>
      </w:r>
    </w:p>
    <w:p w14:paraId="29A3D3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1280" w:firstLineChars="400"/>
        <w:jc w:val="both"/>
        <w:textAlignment w:val="baseline"/>
        <w:rPr>
          <w:rFonts w:ascii="仿宋" w:hAnsi="仿宋" w:eastAsia="仿宋"/>
          <w:spacing w:val="0"/>
          <w:sz w:val="32"/>
        </w:rPr>
      </w:pPr>
    </w:p>
    <w:p w14:paraId="795B25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both"/>
        <w:textAlignment w:val="baseline"/>
        <w:rPr>
          <w:rFonts w:ascii="仿宋" w:hAnsi="仿宋" w:eastAsia="仿宋"/>
          <w:spacing w:val="0"/>
          <w:sz w:val="32"/>
        </w:rPr>
      </w:pPr>
      <w:r>
        <w:rPr>
          <w:rFonts w:hint="eastAsia" w:ascii="仿宋" w:hAnsi="仿宋" w:eastAsia="仿宋"/>
          <w:spacing w:val="0"/>
          <w:sz w:val="32"/>
        </w:rPr>
        <w:t>办公室设在农牧局农牧技术推广中心，联系人：牛雪军</w:t>
      </w:r>
    </w:p>
    <w:p w14:paraId="106D7A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02AD5A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7EE6F3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240777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58BA02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1D8F6A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32684B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409936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0B6EF8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1146D9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880" w:firstLineChars="200"/>
        <w:jc w:val="both"/>
        <w:textAlignment w:val="baseline"/>
        <w:rPr>
          <w:rFonts w:ascii="黑体" w:hAnsi="黑体" w:eastAsia="黑体"/>
          <w:spacing w:val="0"/>
          <w:sz w:val="44"/>
        </w:rPr>
      </w:pPr>
    </w:p>
    <w:p w14:paraId="19936C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center"/>
        <w:textAlignment w:val="baseline"/>
        <w:rPr>
          <w:rFonts w:ascii="黑体" w:hAnsi="黑体" w:eastAsia="黑体"/>
          <w:spacing w:val="0"/>
          <w:sz w:val="44"/>
          <w:szCs w:val="44"/>
        </w:rPr>
      </w:pPr>
    </w:p>
    <w:p w14:paraId="53A55E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jc w:val="center"/>
        <w:textAlignment w:val="baseline"/>
        <w:rPr>
          <w:rFonts w:ascii="黑体" w:hAnsi="黑体" w:eastAsia="黑体"/>
          <w:spacing w:val="0"/>
          <w:sz w:val="44"/>
          <w:szCs w:val="44"/>
        </w:rPr>
      </w:pPr>
    </w:p>
    <w:p w14:paraId="5BD3E4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textAlignment w:val="baseline"/>
        <w:rPr>
          <w:spacing w:val="0"/>
        </w:rPr>
      </w:pPr>
    </w:p>
    <w:sectPr>
      <w:footerReference r:id="rId3" w:type="default"/>
      <w:pgSz w:w="11900" w:h="16830"/>
      <w:pgMar w:top="1440" w:right="1689" w:bottom="1440" w:left="1689" w:header="0" w:footer="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65666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06511"/>
    <w:rsid w:val="042375CC"/>
    <w:rsid w:val="0AB13EC9"/>
    <w:rsid w:val="0E70314E"/>
    <w:rsid w:val="106A4A97"/>
    <w:rsid w:val="131128D8"/>
    <w:rsid w:val="14CA338E"/>
    <w:rsid w:val="16782D76"/>
    <w:rsid w:val="17E03E17"/>
    <w:rsid w:val="1A5C5F0D"/>
    <w:rsid w:val="1BE46AB0"/>
    <w:rsid w:val="1C7D1E5D"/>
    <w:rsid w:val="1C962F1E"/>
    <w:rsid w:val="21CF0A23"/>
    <w:rsid w:val="25106511"/>
    <w:rsid w:val="27B5388A"/>
    <w:rsid w:val="35EB3E83"/>
    <w:rsid w:val="3CF308CF"/>
    <w:rsid w:val="3D25496F"/>
    <w:rsid w:val="41927331"/>
    <w:rsid w:val="492447DC"/>
    <w:rsid w:val="50614974"/>
    <w:rsid w:val="50E015F2"/>
    <w:rsid w:val="52975E1B"/>
    <w:rsid w:val="58B40538"/>
    <w:rsid w:val="62F46FE1"/>
    <w:rsid w:val="68150C13"/>
    <w:rsid w:val="69D77881"/>
    <w:rsid w:val="6A0A281C"/>
    <w:rsid w:val="6FD50A25"/>
    <w:rsid w:val="70A16552"/>
    <w:rsid w:val="74A335AC"/>
    <w:rsid w:val="74E8185D"/>
    <w:rsid w:val="78D3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3680</Words>
  <Characters>3797</Characters>
  <Lines>0</Lines>
  <Paragraphs>0</Paragraphs>
  <TotalTime>38</TotalTime>
  <ScaleCrop>false</ScaleCrop>
  <LinksUpToDate>false</LinksUpToDate>
  <CharactersWithSpaces>3850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2026-02-27T00:49:00Z</dcterms:created>
  <dc:creator>牛雪军</dc:creator>
  <cp:lastModifiedBy>WPS_1574847244</cp:lastModifiedBy>
  <cp:lastPrinted>2026-03-26T06:35:00Z</cp:lastPrinted>
  <dcterms:modified xsi:type="dcterms:W3CDTF">2026-10-08T06:59:05Z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E9F81E8A65CF4265B9BE988B99321A18_13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