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886BB4">
      <w:pPr>
        <w:pStyle w:val="2"/>
        <w:spacing w:before="91" w:line="214" w:lineRule="auto"/>
        <w:ind w:left="144"/>
        <w:rPr>
          <w:rFonts w:hint="eastAsia" w:eastAsiaTheme="minorEastAsia"/>
          <w:sz w:val="28"/>
          <w:szCs w:val="28"/>
          <w:lang w:val="en-US" w:eastAsia="zh-CN"/>
        </w:rPr>
      </w:pPr>
      <w:r>
        <w:rPr>
          <w:spacing w:val="-10"/>
          <w:sz w:val="28"/>
          <w:szCs w:val="28"/>
        </w:rPr>
        <w:t>附件</w:t>
      </w:r>
      <w:r>
        <w:rPr>
          <w:rFonts w:hint="eastAsia"/>
          <w:spacing w:val="-10"/>
          <w:sz w:val="28"/>
          <w:szCs w:val="28"/>
          <w:lang w:val="en-US" w:eastAsia="zh-CN"/>
        </w:rPr>
        <w:t>4</w:t>
      </w:r>
    </w:p>
    <w:p w14:paraId="525FCE51">
      <w:pPr>
        <w:spacing w:before="349" w:line="219" w:lineRule="auto"/>
        <w:ind w:left="3963"/>
        <w:outlineLvl w:val="0"/>
        <w:rPr>
          <w:rFonts w:ascii="宋体" w:hAnsi="宋体" w:eastAsia="宋体" w:cs="宋体"/>
          <w:sz w:val="35"/>
          <w:szCs w:val="35"/>
        </w:rPr>
      </w:pPr>
      <w:bookmarkStart w:id="0" w:name="_GoBack"/>
      <w:r>
        <w:rPr>
          <w:rFonts w:ascii="宋体" w:hAnsi="宋体" w:eastAsia="宋体" w:cs="宋体"/>
          <w:spacing w:val="8"/>
          <w:sz w:val="35"/>
          <w:szCs w:val="35"/>
        </w:rPr>
        <w:t>2026年</w:t>
      </w:r>
      <w:r>
        <w:rPr>
          <w:rFonts w:hint="eastAsia" w:ascii="宋体" w:hAnsi="宋体" w:eastAsia="宋体" w:cs="宋体"/>
          <w:spacing w:val="8"/>
          <w:sz w:val="35"/>
          <w:szCs w:val="35"/>
          <w:lang w:eastAsia="zh-CN"/>
        </w:rPr>
        <w:t>克什克腾旗</w:t>
      </w:r>
      <w:r>
        <w:rPr>
          <w:rFonts w:ascii="宋体" w:hAnsi="宋体" w:eastAsia="宋体" w:cs="宋体"/>
          <w:spacing w:val="8"/>
          <w:sz w:val="35"/>
          <w:szCs w:val="35"/>
        </w:rPr>
        <w:t>耕地轮作项目进展情况</w:t>
      </w:r>
      <w:r>
        <w:rPr>
          <w:rFonts w:ascii="宋体" w:hAnsi="宋体" w:eastAsia="宋体" w:cs="宋体"/>
          <w:spacing w:val="7"/>
          <w:sz w:val="35"/>
          <w:szCs w:val="35"/>
        </w:rPr>
        <w:t>调度表</w:t>
      </w:r>
    </w:p>
    <w:bookmarkEnd w:id="0"/>
    <w:tbl>
      <w:tblPr>
        <w:tblStyle w:val="9"/>
        <w:tblW w:w="1357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9"/>
        <w:gridCol w:w="700"/>
        <w:gridCol w:w="674"/>
        <w:gridCol w:w="1040"/>
        <w:gridCol w:w="780"/>
        <w:gridCol w:w="930"/>
        <w:gridCol w:w="960"/>
        <w:gridCol w:w="1140"/>
        <w:gridCol w:w="795"/>
        <w:gridCol w:w="1335"/>
        <w:gridCol w:w="919"/>
        <w:gridCol w:w="716"/>
        <w:gridCol w:w="945"/>
        <w:gridCol w:w="1215"/>
      </w:tblGrid>
      <w:tr w14:paraId="36FD51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9" w:hRule="atLeast"/>
        </w:trPr>
        <w:tc>
          <w:tcPr>
            <w:tcW w:w="1429" w:type="dxa"/>
            <w:vAlign w:val="top"/>
          </w:tcPr>
          <w:p w14:paraId="274DC5A7">
            <w:pPr>
              <w:pStyle w:val="10"/>
              <w:spacing w:line="336" w:lineRule="auto"/>
            </w:pPr>
          </w:p>
          <w:p w14:paraId="0D393AC8">
            <w:pPr>
              <w:pStyle w:val="10"/>
              <w:spacing w:line="337" w:lineRule="auto"/>
            </w:pPr>
          </w:p>
          <w:p w14:paraId="041DF611">
            <w:pPr>
              <w:spacing w:before="71" w:line="222" w:lineRule="auto"/>
              <w:ind w:left="114"/>
              <w:rPr>
                <w:rFonts w:hint="eastAsia" w:ascii="黑体" w:hAnsi="黑体" w:eastAsia="黑体" w:cs="黑体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-2"/>
                <w:sz w:val="22"/>
                <w:szCs w:val="22"/>
                <w:lang w:eastAsia="zh-CN"/>
              </w:rPr>
              <w:t>苏木</w:t>
            </w:r>
            <w:r>
              <w:rPr>
                <w:rFonts w:hint="eastAsia" w:ascii="黑体" w:hAnsi="黑体" w:eastAsia="黑体" w:cs="黑体"/>
                <w:spacing w:val="-2"/>
                <w:sz w:val="22"/>
                <w:szCs w:val="22"/>
                <w:lang w:val="en-US" w:eastAsia="zh-CN"/>
              </w:rPr>
              <w:t>/</w:t>
            </w:r>
            <w:r>
              <w:rPr>
                <w:rFonts w:hint="eastAsia" w:ascii="黑体" w:hAnsi="黑体" w:eastAsia="黑体" w:cs="黑体"/>
                <w:spacing w:val="-2"/>
                <w:sz w:val="22"/>
                <w:szCs w:val="22"/>
                <w:lang w:eastAsia="zh-CN"/>
              </w:rPr>
              <w:t>乡镇</w:t>
            </w:r>
          </w:p>
        </w:tc>
        <w:tc>
          <w:tcPr>
            <w:tcW w:w="700" w:type="dxa"/>
            <w:vAlign w:val="top"/>
          </w:tcPr>
          <w:p w14:paraId="7A7F540E">
            <w:pPr>
              <w:pStyle w:val="10"/>
              <w:spacing w:line="390" w:lineRule="auto"/>
            </w:pPr>
          </w:p>
          <w:p w14:paraId="528B2C93">
            <w:pPr>
              <w:spacing w:before="71"/>
              <w:ind w:left="113" w:right="105" w:hanging="2"/>
              <w:jc w:val="both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2026</w:t>
            </w:r>
            <w:r>
              <w:rPr>
                <w:rFonts w:ascii="黑体" w:hAnsi="黑体" w:eastAsia="黑体" w:cs="黑体"/>
                <w:spacing w:val="17"/>
                <w:sz w:val="22"/>
                <w:szCs w:val="22"/>
              </w:rPr>
              <w:t>年任</w:t>
            </w:r>
            <w:r>
              <w:rPr>
                <w:rFonts w:ascii="黑体" w:hAnsi="黑体" w:eastAsia="黑体" w:cs="黑体"/>
                <w:sz w:val="22"/>
                <w:szCs w:val="22"/>
              </w:rPr>
              <w:t>务</w:t>
            </w:r>
          </w:p>
        </w:tc>
        <w:tc>
          <w:tcPr>
            <w:tcW w:w="674" w:type="dxa"/>
            <w:vAlign w:val="top"/>
          </w:tcPr>
          <w:p w14:paraId="57569691">
            <w:pPr>
              <w:pStyle w:val="10"/>
              <w:spacing w:line="390" w:lineRule="auto"/>
            </w:pPr>
          </w:p>
          <w:p w14:paraId="5901EA31">
            <w:pPr>
              <w:spacing w:before="71"/>
              <w:ind w:left="114" w:right="107" w:firstLine="10"/>
              <w:jc w:val="both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已落</w:t>
            </w:r>
            <w:r>
              <w:rPr>
                <w:rFonts w:ascii="黑体" w:hAnsi="黑体" w:eastAsia="黑体" w:cs="黑体"/>
                <w:spacing w:val="3"/>
                <w:sz w:val="22"/>
                <w:szCs w:val="22"/>
              </w:rPr>
              <w:t>实任</w:t>
            </w:r>
            <w:r>
              <w:rPr>
                <w:rFonts w:ascii="黑体" w:hAnsi="黑体" w:eastAsia="黑体" w:cs="黑体"/>
                <w:sz w:val="22"/>
                <w:szCs w:val="22"/>
              </w:rPr>
              <w:t>务</w:t>
            </w:r>
          </w:p>
        </w:tc>
        <w:tc>
          <w:tcPr>
            <w:tcW w:w="1040" w:type="dxa"/>
            <w:vAlign w:val="top"/>
          </w:tcPr>
          <w:p w14:paraId="5A82CE03">
            <w:pPr>
              <w:pStyle w:val="10"/>
              <w:spacing w:line="388" w:lineRule="auto"/>
            </w:pPr>
          </w:p>
          <w:p w14:paraId="38A78447">
            <w:pPr>
              <w:spacing w:before="71" w:line="241" w:lineRule="auto"/>
              <w:ind w:left="111" w:right="107"/>
              <w:jc w:val="both"/>
              <w:rPr>
                <w:rFonts w:hint="eastAsia" w:ascii="黑体" w:hAnsi="黑体" w:eastAsia="黑体" w:cs="黑体"/>
                <w:spacing w:val="20"/>
                <w:sz w:val="22"/>
                <w:szCs w:val="22"/>
                <w:lang w:eastAsia="zh-CN"/>
              </w:rPr>
            </w:pPr>
            <w:r>
              <w:rPr>
                <w:rFonts w:ascii="黑体" w:hAnsi="黑体" w:eastAsia="黑体" w:cs="黑体"/>
                <w:spacing w:val="20"/>
                <w:sz w:val="22"/>
                <w:szCs w:val="22"/>
              </w:rPr>
              <w:t>涉及</w:t>
            </w:r>
            <w:r>
              <w:rPr>
                <w:rFonts w:hint="eastAsia" w:ascii="黑体" w:hAnsi="黑体" w:eastAsia="黑体" w:cs="黑体"/>
                <w:spacing w:val="20"/>
                <w:sz w:val="22"/>
                <w:szCs w:val="22"/>
                <w:lang w:eastAsia="zh-CN"/>
              </w:rPr>
              <w:t>村</w:t>
            </w:r>
          </w:p>
          <w:p w14:paraId="4C766749">
            <w:pPr>
              <w:spacing w:before="71" w:line="241" w:lineRule="auto"/>
              <w:ind w:left="111" w:right="107"/>
              <w:jc w:val="both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z w:val="22"/>
                <w:szCs w:val="22"/>
              </w:rPr>
              <w:t>数</w:t>
            </w:r>
          </w:p>
        </w:tc>
        <w:tc>
          <w:tcPr>
            <w:tcW w:w="780" w:type="dxa"/>
            <w:vAlign w:val="top"/>
          </w:tcPr>
          <w:p w14:paraId="2EBBF8D3">
            <w:pPr>
              <w:pStyle w:val="10"/>
              <w:spacing w:line="266" w:lineRule="auto"/>
            </w:pPr>
          </w:p>
          <w:p w14:paraId="7AFD3EED">
            <w:pPr>
              <w:pStyle w:val="10"/>
              <w:spacing w:line="266" w:lineRule="auto"/>
            </w:pPr>
          </w:p>
          <w:p w14:paraId="4BA07C8E">
            <w:pPr>
              <w:spacing w:before="72" w:line="239" w:lineRule="auto"/>
              <w:ind w:left="110" w:right="106" w:firstLine="1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22"/>
                <w:sz w:val="22"/>
                <w:szCs w:val="22"/>
              </w:rPr>
              <w:t>涉及</w:t>
            </w: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村数</w:t>
            </w:r>
          </w:p>
        </w:tc>
        <w:tc>
          <w:tcPr>
            <w:tcW w:w="930" w:type="dxa"/>
            <w:vAlign w:val="top"/>
          </w:tcPr>
          <w:p w14:paraId="3CD379CC">
            <w:pPr>
              <w:pStyle w:val="10"/>
              <w:spacing w:line="266" w:lineRule="auto"/>
            </w:pPr>
          </w:p>
          <w:p w14:paraId="40F62BE2">
            <w:pPr>
              <w:pStyle w:val="10"/>
              <w:spacing w:line="266" w:lineRule="auto"/>
            </w:pPr>
          </w:p>
          <w:p w14:paraId="68D8DC3A">
            <w:pPr>
              <w:spacing w:before="72" w:line="239" w:lineRule="auto"/>
              <w:ind w:left="112" w:right="103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38"/>
                <w:sz w:val="22"/>
                <w:szCs w:val="22"/>
              </w:rPr>
              <w:t>涉及农</w:t>
            </w:r>
            <w:r>
              <w:rPr>
                <w:rFonts w:ascii="黑体" w:hAnsi="黑体" w:eastAsia="黑体" w:cs="黑体"/>
                <w:spacing w:val="-4"/>
                <w:sz w:val="22"/>
                <w:szCs w:val="22"/>
              </w:rPr>
              <w:t>户数</w:t>
            </w:r>
          </w:p>
        </w:tc>
        <w:tc>
          <w:tcPr>
            <w:tcW w:w="960" w:type="dxa"/>
            <w:vAlign w:val="top"/>
          </w:tcPr>
          <w:p w14:paraId="1D0DD5B5">
            <w:pPr>
              <w:pStyle w:val="10"/>
              <w:spacing w:line="266" w:lineRule="auto"/>
            </w:pPr>
          </w:p>
          <w:p w14:paraId="671E4E03">
            <w:pPr>
              <w:pStyle w:val="10"/>
              <w:spacing w:line="266" w:lineRule="auto"/>
            </w:pPr>
          </w:p>
          <w:p w14:paraId="645C0E13">
            <w:pPr>
              <w:spacing w:before="72" w:line="239" w:lineRule="auto"/>
              <w:ind w:left="126" w:right="105" w:hanging="13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36"/>
                <w:sz w:val="22"/>
                <w:szCs w:val="22"/>
              </w:rPr>
              <w:t>涉及贫</w:t>
            </w:r>
            <w:r>
              <w:rPr>
                <w:rFonts w:ascii="黑体" w:hAnsi="黑体" w:eastAsia="黑体" w:cs="黑体"/>
                <w:spacing w:val="-7"/>
                <w:sz w:val="22"/>
                <w:szCs w:val="22"/>
              </w:rPr>
              <w:t>困户数</w:t>
            </w:r>
          </w:p>
        </w:tc>
        <w:tc>
          <w:tcPr>
            <w:tcW w:w="1140" w:type="dxa"/>
            <w:vAlign w:val="top"/>
          </w:tcPr>
          <w:p w14:paraId="2E128C74">
            <w:pPr>
              <w:pStyle w:val="10"/>
              <w:spacing w:line="387" w:lineRule="auto"/>
            </w:pPr>
          </w:p>
          <w:p w14:paraId="68B7F847">
            <w:pPr>
              <w:spacing w:before="71" w:line="241" w:lineRule="auto"/>
              <w:ind w:left="113" w:right="106"/>
              <w:jc w:val="both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36"/>
                <w:sz w:val="22"/>
                <w:szCs w:val="22"/>
              </w:rPr>
              <w:t>涉及复</w:t>
            </w:r>
            <w:r>
              <w:rPr>
                <w:rFonts w:ascii="黑体" w:hAnsi="黑体" w:eastAsia="黑体" w:cs="黑体"/>
                <w:spacing w:val="14"/>
                <w:sz w:val="22"/>
                <w:szCs w:val="22"/>
              </w:rPr>
              <w:t>合</w:t>
            </w:r>
            <w:r>
              <w:rPr>
                <w:rFonts w:ascii="黑体" w:hAnsi="黑体" w:eastAsia="黑体" w:cs="黑体"/>
                <w:spacing w:val="-44"/>
                <w:sz w:val="22"/>
                <w:szCs w:val="22"/>
              </w:rPr>
              <w:t xml:space="preserve"> </w:t>
            </w:r>
            <w:r>
              <w:rPr>
                <w:rFonts w:ascii="黑体" w:hAnsi="黑体" w:eastAsia="黑体" w:cs="黑体"/>
                <w:spacing w:val="14"/>
                <w:sz w:val="22"/>
                <w:szCs w:val="22"/>
              </w:rPr>
              <w:t>种植</w:t>
            </w:r>
            <w:r>
              <w:rPr>
                <w:rFonts w:ascii="黑体" w:hAnsi="黑体" w:eastAsia="黑体" w:cs="黑体"/>
                <w:spacing w:val="-4"/>
                <w:sz w:val="22"/>
                <w:szCs w:val="22"/>
              </w:rPr>
              <w:t>面积</w:t>
            </w:r>
          </w:p>
        </w:tc>
        <w:tc>
          <w:tcPr>
            <w:tcW w:w="795" w:type="dxa"/>
            <w:vAlign w:val="top"/>
          </w:tcPr>
          <w:p w14:paraId="47C49B05">
            <w:pPr>
              <w:pStyle w:val="10"/>
              <w:spacing w:line="266" w:lineRule="auto"/>
            </w:pPr>
          </w:p>
          <w:p w14:paraId="6199569B">
            <w:pPr>
              <w:pStyle w:val="10"/>
              <w:spacing w:line="266" w:lineRule="auto"/>
            </w:pPr>
          </w:p>
          <w:p w14:paraId="08E5CD3D">
            <w:pPr>
              <w:spacing w:before="72" w:line="239" w:lineRule="auto"/>
              <w:ind w:left="116" w:right="104" w:hanging="2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7"/>
                <w:sz w:val="22"/>
                <w:szCs w:val="22"/>
              </w:rPr>
              <w:t>协议签</w:t>
            </w: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订份数</w:t>
            </w:r>
          </w:p>
        </w:tc>
        <w:tc>
          <w:tcPr>
            <w:tcW w:w="1335" w:type="dxa"/>
            <w:vAlign w:val="top"/>
          </w:tcPr>
          <w:p w14:paraId="61408B44">
            <w:pPr>
              <w:spacing w:before="36" w:line="222" w:lineRule="auto"/>
              <w:ind w:left="113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补 助</w:t>
            </w:r>
            <w:r>
              <w:rPr>
                <w:rFonts w:ascii="黑体" w:hAnsi="黑体" w:eastAsia="黑体" w:cs="黑体"/>
                <w:spacing w:val="9"/>
                <w:sz w:val="22"/>
                <w:szCs w:val="22"/>
              </w:rPr>
              <w:t xml:space="preserve"> </w:t>
            </w: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资</w:t>
            </w:r>
          </w:p>
          <w:p w14:paraId="12A902F3">
            <w:pPr>
              <w:spacing w:before="19"/>
              <w:ind w:left="116" w:right="101"/>
              <w:jc w:val="both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6"/>
                <w:sz w:val="22"/>
                <w:szCs w:val="22"/>
              </w:rPr>
              <w:t>金</w:t>
            </w:r>
            <w:r>
              <w:rPr>
                <w:rFonts w:ascii="黑体" w:hAnsi="黑体" w:eastAsia="黑体" w:cs="黑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黑体" w:hAnsi="黑体" w:eastAsia="黑体" w:cs="黑体"/>
                <w:spacing w:val="-6"/>
                <w:sz w:val="22"/>
                <w:szCs w:val="22"/>
              </w:rPr>
              <w:t>发 放</w:t>
            </w:r>
            <w:r>
              <w:rPr>
                <w:rFonts w:ascii="黑体" w:hAnsi="黑体" w:eastAsia="黑体" w:cs="黑体"/>
                <w:spacing w:val="-11"/>
                <w:sz w:val="22"/>
                <w:szCs w:val="22"/>
              </w:rPr>
              <w:t>形</w:t>
            </w:r>
            <w:r>
              <w:rPr>
                <w:rFonts w:ascii="黑体" w:hAnsi="黑体" w:eastAsia="黑体" w:cs="黑体"/>
                <w:spacing w:val="36"/>
                <w:sz w:val="22"/>
                <w:szCs w:val="22"/>
              </w:rPr>
              <w:t xml:space="preserve">   </w:t>
            </w:r>
            <w:r>
              <w:rPr>
                <w:rFonts w:ascii="黑体" w:hAnsi="黑体" w:eastAsia="黑体" w:cs="黑体"/>
                <w:spacing w:val="-11"/>
                <w:sz w:val="22"/>
                <w:szCs w:val="22"/>
              </w:rPr>
              <w:t>式</w:t>
            </w:r>
            <w:r>
              <w:rPr>
                <w:rFonts w:ascii="黑体" w:hAnsi="黑体" w:eastAsia="黑体" w:cs="黑体"/>
                <w:spacing w:val="-12"/>
                <w:sz w:val="22"/>
                <w:szCs w:val="22"/>
              </w:rPr>
              <w:t>（</w:t>
            </w:r>
            <w:r>
              <w:rPr>
                <w:rFonts w:ascii="黑体" w:hAnsi="黑体" w:eastAsia="黑体" w:cs="黑体"/>
                <w:spacing w:val="11"/>
                <w:sz w:val="22"/>
                <w:szCs w:val="22"/>
              </w:rPr>
              <w:t xml:space="preserve"> </w:t>
            </w:r>
            <w:r>
              <w:rPr>
                <w:rFonts w:ascii="黑体" w:hAnsi="黑体" w:eastAsia="黑体" w:cs="黑体"/>
                <w:spacing w:val="-12"/>
                <w:sz w:val="22"/>
                <w:szCs w:val="22"/>
              </w:rPr>
              <w:t>资</w:t>
            </w:r>
            <w:r>
              <w:rPr>
                <w:rFonts w:ascii="黑体" w:hAnsi="黑体" w:eastAsia="黑体" w:cs="黑体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黑体" w:hAnsi="黑体" w:eastAsia="黑体" w:cs="黑体"/>
                <w:spacing w:val="-12"/>
                <w:sz w:val="22"/>
                <w:szCs w:val="22"/>
              </w:rPr>
              <w:t>金</w:t>
            </w:r>
          </w:p>
          <w:p w14:paraId="17966E8C">
            <w:pPr>
              <w:spacing w:before="2" w:line="222" w:lineRule="auto"/>
              <w:ind w:left="113" w:right="101" w:firstLine="6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7"/>
                <w:sz w:val="22"/>
                <w:szCs w:val="22"/>
              </w:rPr>
              <w:t>或 物</w:t>
            </w:r>
            <w:r>
              <w:rPr>
                <w:rFonts w:ascii="黑体" w:hAnsi="黑体" w:eastAsia="黑体" w:cs="黑体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黑体" w:hAnsi="黑体" w:eastAsia="黑体" w:cs="黑体"/>
                <w:spacing w:val="-7"/>
                <w:sz w:val="22"/>
                <w:szCs w:val="22"/>
              </w:rPr>
              <w:t>化</w:t>
            </w: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补贴）</w:t>
            </w:r>
          </w:p>
        </w:tc>
        <w:tc>
          <w:tcPr>
            <w:tcW w:w="919" w:type="dxa"/>
            <w:vAlign w:val="top"/>
          </w:tcPr>
          <w:p w14:paraId="651D9D75">
            <w:pPr>
              <w:pStyle w:val="10"/>
              <w:spacing w:line="390" w:lineRule="auto"/>
            </w:pPr>
          </w:p>
          <w:p w14:paraId="59A99133">
            <w:pPr>
              <w:spacing w:before="71" w:line="241" w:lineRule="auto"/>
              <w:ind w:left="116" w:right="103" w:hanging="2"/>
              <w:jc w:val="both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35"/>
                <w:sz w:val="22"/>
                <w:szCs w:val="22"/>
              </w:rPr>
              <w:t>补贴标</w:t>
            </w: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准（元/</w:t>
            </w:r>
            <w:r>
              <w:rPr>
                <w:rFonts w:ascii="黑体" w:hAnsi="黑体" w:eastAsia="黑体" w:cs="黑体"/>
                <w:spacing w:val="-5"/>
                <w:sz w:val="22"/>
                <w:szCs w:val="22"/>
              </w:rPr>
              <w:t>亩）</w:t>
            </w:r>
          </w:p>
        </w:tc>
        <w:tc>
          <w:tcPr>
            <w:tcW w:w="716" w:type="dxa"/>
            <w:vAlign w:val="top"/>
          </w:tcPr>
          <w:p w14:paraId="1A713F9D">
            <w:pPr>
              <w:pStyle w:val="10"/>
              <w:spacing w:line="266" w:lineRule="auto"/>
            </w:pPr>
          </w:p>
          <w:p w14:paraId="362D3281">
            <w:pPr>
              <w:pStyle w:val="10"/>
              <w:spacing w:line="266" w:lineRule="auto"/>
            </w:pPr>
          </w:p>
          <w:p w14:paraId="3FE447A1">
            <w:pPr>
              <w:spacing w:before="72" w:line="239" w:lineRule="auto"/>
              <w:ind w:left="114" w:right="103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9"/>
                <w:sz w:val="22"/>
                <w:szCs w:val="22"/>
              </w:rPr>
              <w:t>培</w:t>
            </w:r>
            <w:r>
              <w:rPr>
                <w:rFonts w:ascii="黑体" w:hAnsi="黑体" w:eastAsia="黑体" w:cs="黑体"/>
                <w:spacing w:val="6"/>
                <w:sz w:val="22"/>
                <w:szCs w:val="22"/>
              </w:rPr>
              <w:t xml:space="preserve"> </w:t>
            </w:r>
            <w:r>
              <w:rPr>
                <w:rFonts w:ascii="黑体" w:hAnsi="黑体" w:eastAsia="黑体" w:cs="黑体"/>
                <w:spacing w:val="-9"/>
                <w:sz w:val="22"/>
                <w:szCs w:val="22"/>
              </w:rPr>
              <w:t>训</w:t>
            </w:r>
            <w:r>
              <w:rPr>
                <w:rFonts w:ascii="黑体" w:hAnsi="黑体" w:eastAsia="黑体" w:cs="黑体"/>
                <w:spacing w:val="-4"/>
                <w:sz w:val="22"/>
                <w:szCs w:val="22"/>
              </w:rPr>
              <w:t>次数</w:t>
            </w:r>
          </w:p>
        </w:tc>
        <w:tc>
          <w:tcPr>
            <w:tcW w:w="945" w:type="dxa"/>
            <w:vAlign w:val="top"/>
          </w:tcPr>
          <w:p w14:paraId="7382C6BC">
            <w:pPr>
              <w:pStyle w:val="10"/>
              <w:spacing w:line="388" w:lineRule="auto"/>
            </w:pPr>
          </w:p>
          <w:p w14:paraId="20DF8D0F">
            <w:pPr>
              <w:spacing w:before="71" w:line="241" w:lineRule="auto"/>
              <w:ind w:left="114" w:right="103"/>
              <w:jc w:val="both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8"/>
                <w:sz w:val="22"/>
                <w:szCs w:val="22"/>
              </w:rPr>
              <w:t>技</w:t>
            </w:r>
            <w:r>
              <w:rPr>
                <w:rFonts w:ascii="黑体" w:hAnsi="黑体" w:eastAsia="黑体" w:cs="黑体"/>
                <w:spacing w:val="87"/>
                <w:sz w:val="22"/>
                <w:szCs w:val="22"/>
              </w:rPr>
              <w:t xml:space="preserve"> </w:t>
            </w:r>
            <w:r>
              <w:rPr>
                <w:rFonts w:ascii="黑体" w:hAnsi="黑体" w:eastAsia="黑体" w:cs="黑体"/>
                <w:spacing w:val="-8"/>
                <w:sz w:val="22"/>
                <w:szCs w:val="22"/>
              </w:rPr>
              <w:t>术</w:t>
            </w:r>
            <w:r>
              <w:rPr>
                <w:rFonts w:ascii="黑体" w:hAnsi="黑体" w:eastAsia="黑体" w:cs="黑体"/>
                <w:spacing w:val="-9"/>
                <w:sz w:val="22"/>
                <w:szCs w:val="22"/>
              </w:rPr>
              <w:t>指</w:t>
            </w:r>
            <w:r>
              <w:rPr>
                <w:rFonts w:ascii="黑体" w:hAnsi="黑体" w:eastAsia="黑体" w:cs="黑体"/>
                <w:spacing w:val="91"/>
                <w:sz w:val="22"/>
                <w:szCs w:val="22"/>
              </w:rPr>
              <w:t xml:space="preserve"> </w:t>
            </w:r>
            <w:r>
              <w:rPr>
                <w:rFonts w:ascii="黑体" w:hAnsi="黑体" w:eastAsia="黑体" w:cs="黑体"/>
                <w:spacing w:val="-9"/>
                <w:sz w:val="22"/>
                <w:szCs w:val="22"/>
              </w:rPr>
              <w:t>导</w:t>
            </w: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次数</w:t>
            </w:r>
          </w:p>
        </w:tc>
        <w:tc>
          <w:tcPr>
            <w:tcW w:w="1215" w:type="dxa"/>
            <w:vAlign w:val="top"/>
          </w:tcPr>
          <w:p w14:paraId="15389F9A">
            <w:pPr>
              <w:pStyle w:val="10"/>
              <w:spacing w:line="265" w:lineRule="auto"/>
            </w:pPr>
          </w:p>
          <w:p w14:paraId="5FCA26FF">
            <w:pPr>
              <w:pStyle w:val="10"/>
              <w:spacing w:line="266" w:lineRule="auto"/>
            </w:pPr>
          </w:p>
          <w:p w14:paraId="14237988">
            <w:pPr>
              <w:spacing w:before="71" w:line="239" w:lineRule="auto"/>
              <w:ind w:left="114" w:right="107" w:firstLine="1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14"/>
                <w:sz w:val="22"/>
                <w:szCs w:val="22"/>
              </w:rPr>
              <w:t>现</w:t>
            </w:r>
            <w:r>
              <w:rPr>
                <w:rFonts w:ascii="黑体" w:hAnsi="黑体" w:eastAsia="黑体" w:cs="黑体"/>
                <w:spacing w:val="-44"/>
                <w:sz w:val="22"/>
                <w:szCs w:val="22"/>
              </w:rPr>
              <w:t xml:space="preserve"> </w:t>
            </w:r>
            <w:r>
              <w:rPr>
                <w:rFonts w:ascii="黑体" w:hAnsi="黑体" w:eastAsia="黑体" w:cs="黑体"/>
                <w:spacing w:val="14"/>
                <w:sz w:val="22"/>
                <w:szCs w:val="22"/>
              </w:rPr>
              <w:t>场观</w:t>
            </w: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摩次数</w:t>
            </w:r>
          </w:p>
        </w:tc>
      </w:tr>
      <w:tr w14:paraId="0D8173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429" w:type="dxa"/>
            <w:vAlign w:val="top"/>
          </w:tcPr>
          <w:p w14:paraId="28BFCB70">
            <w:pPr>
              <w:spacing w:before="60" w:line="229" w:lineRule="auto"/>
              <w:ind w:left="117"/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7"/>
                <w:sz w:val="19"/>
                <w:szCs w:val="19"/>
                <w:lang w:eastAsia="zh-CN"/>
              </w:rPr>
              <w:t>芝瑞镇</w:t>
            </w:r>
          </w:p>
        </w:tc>
        <w:tc>
          <w:tcPr>
            <w:tcW w:w="700" w:type="dxa"/>
            <w:vAlign w:val="top"/>
          </w:tcPr>
          <w:p w14:paraId="0759E0C4">
            <w:pPr>
              <w:pStyle w:val="10"/>
            </w:pPr>
          </w:p>
        </w:tc>
        <w:tc>
          <w:tcPr>
            <w:tcW w:w="674" w:type="dxa"/>
            <w:vAlign w:val="top"/>
          </w:tcPr>
          <w:p w14:paraId="3FCC0B99">
            <w:pPr>
              <w:pStyle w:val="10"/>
            </w:pPr>
          </w:p>
        </w:tc>
        <w:tc>
          <w:tcPr>
            <w:tcW w:w="1040" w:type="dxa"/>
            <w:vAlign w:val="top"/>
          </w:tcPr>
          <w:p w14:paraId="6C4AD258">
            <w:pPr>
              <w:pStyle w:val="10"/>
            </w:pPr>
          </w:p>
        </w:tc>
        <w:tc>
          <w:tcPr>
            <w:tcW w:w="780" w:type="dxa"/>
            <w:vAlign w:val="top"/>
          </w:tcPr>
          <w:p w14:paraId="53BFB5EA">
            <w:pPr>
              <w:pStyle w:val="10"/>
            </w:pPr>
          </w:p>
        </w:tc>
        <w:tc>
          <w:tcPr>
            <w:tcW w:w="930" w:type="dxa"/>
            <w:vAlign w:val="top"/>
          </w:tcPr>
          <w:p w14:paraId="1557D573">
            <w:pPr>
              <w:pStyle w:val="10"/>
            </w:pPr>
          </w:p>
        </w:tc>
        <w:tc>
          <w:tcPr>
            <w:tcW w:w="960" w:type="dxa"/>
            <w:vAlign w:val="top"/>
          </w:tcPr>
          <w:p w14:paraId="7104489F">
            <w:pPr>
              <w:pStyle w:val="10"/>
            </w:pPr>
          </w:p>
        </w:tc>
        <w:tc>
          <w:tcPr>
            <w:tcW w:w="1140" w:type="dxa"/>
            <w:vAlign w:val="top"/>
          </w:tcPr>
          <w:p w14:paraId="0DC3A1C0">
            <w:pPr>
              <w:pStyle w:val="10"/>
            </w:pPr>
          </w:p>
        </w:tc>
        <w:tc>
          <w:tcPr>
            <w:tcW w:w="795" w:type="dxa"/>
            <w:vAlign w:val="top"/>
          </w:tcPr>
          <w:p w14:paraId="72575724">
            <w:pPr>
              <w:pStyle w:val="10"/>
            </w:pPr>
          </w:p>
        </w:tc>
        <w:tc>
          <w:tcPr>
            <w:tcW w:w="1335" w:type="dxa"/>
            <w:vAlign w:val="top"/>
          </w:tcPr>
          <w:p w14:paraId="29155291">
            <w:pPr>
              <w:pStyle w:val="10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资金</w:t>
            </w:r>
          </w:p>
        </w:tc>
        <w:tc>
          <w:tcPr>
            <w:tcW w:w="919" w:type="dxa"/>
            <w:vAlign w:val="top"/>
          </w:tcPr>
          <w:p w14:paraId="372BA21F">
            <w:pPr>
              <w:pStyle w:val="10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716" w:type="dxa"/>
            <w:vAlign w:val="top"/>
          </w:tcPr>
          <w:p w14:paraId="5D8DFD93">
            <w:pPr>
              <w:pStyle w:val="10"/>
            </w:pPr>
          </w:p>
        </w:tc>
        <w:tc>
          <w:tcPr>
            <w:tcW w:w="945" w:type="dxa"/>
            <w:vAlign w:val="top"/>
          </w:tcPr>
          <w:p w14:paraId="1320BFF4">
            <w:pPr>
              <w:pStyle w:val="10"/>
            </w:pPr>
          </w:p>
        </w:tc>
        <w:tc>
          <w:tcPr>
            <w:tcW w:w="1215" w:type="dxa"/>
            <w:vAlign w:val="top"/>
          </w:tcPr>
          <w:p w14:paraId="3EA86E64">
            <w:pPr>
              <w:pStyle w:val="10"/>
            </w:pPr>
          </w:p>
        </w:tc>
      </w:tr>
      <w:tr w14:paraId="39783A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20" w:hRule="atLeast"/>
        </w:trPr>
        <w:tc>
          <w:tcPr>
            <w:tcW w:w="1429" w:type="dxa"/>
            <w:vAlign w:val="top"/>
          </w:tcPr>
          <w:p w14:paraId="37392F27">
            <w:pPr>
              <w:spacing w:before="59" w:line="228" w:lineRule="auto"/>
              <w:ind w:left="116"/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7"/>
                <w:sz w:val="19"/>
                <w:szCs w:val="19"/>
                <w:lang w:eastAsia="zh-CN"/>
              </w:rPr>
              <w:t>土城子镇</w:t>
            </w:r>
          </w:p>
        </w:tc>
        <w:tc>
          <w:tcPr>
            <w:tcW w:w="700" w:type="dxa"/>
            <w:vAlign w:val="top"/>
          </w:tcPr>
          <w:p w14:paraId="62709036">
            <w:pPr>
              <w:pStyle w:val="10"/>
            </w:pPr>
          </w:p>
        </w:tc>
        <w:tc>
          <w:tcPr>
            <w:tcW w:w="674" w:type="dxa"/>
            <w:vAlign w:val="top"/>
          </w:tcPr>
          <w:p w14:paraId="0F6A24D5">
            <w:pPr>
              <w:pStyle w:val="10"/>
            </w:pPr>
          </w:p>
        </w:tc>
        <w:tc>
          <w:tcPr>
            <w:tcW w:w="1040" w:type="dxa"/>
            <w:vAlign w:val="top"/>
          </w:tcPr>
          <w:p w14:paraId="5ED9CE29">
            <w:pPr>
              <w:pStyle w:val="10"/>
            </w:pPr>
          </w:p>
        </w:tc>
        <w:tc>
          <w:tcPr>
            <w:tcW w:w="780" w:type="dxa"/>
            <w:vAlign w:val="top"/>
          </w:tcPr>
          <w:p w14:paraId="0D11F3B0">
            <w:pPr>
              <w:pStyle w:val="10"/>
            </w:pPr>
          </w:p>
        </w:tc>
        <w:tc>
          <w:tcPr>
            <w:tcW w:w="930" w:type="dxa"/>
            <w:vAlign w:val="top"/>
          </w:tcPr>
          <w:p w14:paraId="2D966FB9">
            <w:pPr>
              <w:pStyle w:val="10"/>
            </w:pPr>
          </w:p>
        </w:tc>
        <w:tc>
          <w:tcPr>
            <w:tcW w:w="960" w:type="dxa"/>
            <w:vAlign w:val="top"/>
          </w:tcPr>
          <w:p w14:paraId="2E5FC7B9">
            <w:pPr>
              <w:pStyle w:val="10"/>
            </w:pPr>
          </w:p>
        </w:tc>
        <w:tc>
          <w:tcPr>
            <w:tcW w:w="1140" w:type="dxa"/>
            <w:vAlign w:val="top"/>
          </w:tcPr>
          <w:p w14:paraId="6E209FB0">
            <w:pPr>
              <w:pStyle w:val="10"/>
            </w:pPr>
          </w:p>
        </w:tc>
        <w:tc>
          <w:tcPr>
            <w:tcW w:w="795" w:type="dxa"/>
            <w:vAlign w:val="top"/>
          </w:tcPr>
          <w:p w14:paraId="42AAF2A5">
            <w:pPr>
              <w:pStyle w:val="10"/>
            </w:pPr>
          </w:p>
        </w:tc>
        <w:tc>
          <w:tcPr>
            <w:tcW w:w="1335" w:type="dxa"/>
            <w:vAlign w:val="top"/>
          </w:tcPr>
          <w:p w14:paraId="665BECAC">
            <w:pPr>
              <w:pStyle w:val="10"/>
            </w:pPr>
            <w:r>
              <w:rPr>
                <w:rFonts w:hint="eastAsia" w:eastAsia="宋体"/>
                <w:lang w:eastAsia="zh-CN"/>
              </w:rPr>
              <w:t>资金</w:t>
            </w:r>
          </w:p>
        </w:tc>
        <w:tc>
          <w:tcPr>
            <w:tcW w:w="919" w:type="dxa"/>
            <w:vAlign w:val="top"/>
          </w:tcPr>
          <w:p w14:paraId="6CE7B577">
            <w:pPr>
              <w:pStyle w:val="10"/>
            </w:pPr>
          </w:p>
        </w:tc>
        <w:tc>
          <w:tcPr>
            <w:tcW w:w="716" w:type="dxa"/>
            <w:vAlign w:val="top"/>
          </w:tcPr>
          <w:p w14:paraId="7EEB5C95">
            <w:pPr>
              <w:pStyle w:val="10"/>
            </w:pPr>
          </w:p>
        </w:tc>
        <w:tc>
          <w:tcPr>
            <w:tcW w:w="945" w:type="dxa"/>
            <w:vAlign w:val="top"/>
          </w:tcPr>
          <w:p w14:paraId="47574705">
            <w:pPr>
              <w:pStyle w:val="10"/>
            </w:pPr>
          </w:p>
        </w:tc>
        <w:tc>
          <w:tcPr>
            <w:tcW w:w="1215" w:type="dxa"/>
            <w:vAlign w:val="top"/>
          </w:tcPr>
          <w:p w14:paraId="76D5271E">
            <w:pPr>
              <w:pStyle w:val="10"/>
            </w:pPr>
          </w:p>
        </w:tc>
      </w:tr>
      <w:tr w14:paraId="24061D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29" w:hRule="atLeast"/>
        </w:trPr>
        <w:tc>
          <w:tcPr>
            <w:tcW w:w="1429" w:type="dxa"/>
            <w:vAlign w:val="top"/>
          </w:tcPr>
          <w:p w14:paraId="619C5A1A">
            <w:pPr>
              <w:spacing w:before="59" w:line="227" w:lineRule="auto"/>
              <w:ind w:left="124"/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经棚镇</w:t>
            </w:r>
          </w:p>
        </w:tc>
        <w:tc>
          <w:tcPr>
            <w:tcW w:w="700" w:type="dxa"/>
            <w:vAlign w:val="top"/>
          </w:tcPr>
          <w:p w14:paraId="3D02568D">
            <w:pPr>
              <w:pStyle w:val="10"/>
            </w:pPr>
          </w:p>
        </w:tc>
        <w:tc>
          <w:tcPr>
            <w:tcW w:w="674" w:type="dxa"/>
            <w:vAlign w:val="top"/>
          </w:tcPr>
          <w:p w14:paraId="09ECE5A6">
            <w:pPr>
              <w:pStyle w:val="10"/>
            </w:pPr>
          </w:p>
        </w:tc>
        <w:tc>
          <w:tcPr>
            <w:tcW w:w="1040" w:type="dxa"/>
            <w:vAlign w:val="top"/>
          </w:tcPr>
          <w:p w14:paraId="5F29C5FF">
            <w:pPr>
              <w:pStyle w:val="10"/>
            </w:pPr>
          </w:p>
        </w:tc>
        <w:tc>
          <w:tcPr>
            <w:tcW w:w="780" w:type="dxa"/>
            <w:vAlign w:val="top"/>
          </w:tcPr>
          <w:p w14:paraId="403547F5">
            <w:pPr>
              <w:pStyle w:val="10"/>
            </w:pPr>
          </w:p>
        </w:tc>
        <w:tc>
          <w:tcPr>
            <w:tcW w:w="930" w:type="dxa"/>
            <w:vAlign w:val="top"/>
          </w:tcPr>
          <w:p w14:paraId="1F85A6DC">
            <w:pPr>
              <w:pStyle w:val="10"/>
            </w:pPr>
          </w:p>
        </w:tc>
        <w:tc>
          <w:tcPr>
            <w:tcW w:w="960" w:type="dxa"/>
            <w:vAlign w:val="top"/>
          </w:tcPr>
          <w:p w14:paraId="18B0585B">
            <w:pPr>
              <w:pStyle w:val="10"/>
            </w:pPr>
          </w:p>
        </w:tc>
        <w:tc>
          <w:tcPr>
            <w:tcW w:w="1140" w:type="dxa"/>
            <w:vAlign w:val="top"/>
          </w:tcPr>
          <w:p w14:paraId="32B0A42F">
            <w:pPr>
              <w:pStyle w:val="10"/>
            </w:pPr>
          </w:p>
        </w:tc>
        <w:tc>
          <w:tcPr>
            <w:tcW w:w="795" w:type="dxa"/>
            <w:vAlign w:val="top"/>
          </w:tcPr>
          <w:p w14:paraId="6C51232E">
            <w:pPr>
              <w:pStyle w:val="10"/>
            </w:pPr>
          </w:p>
        </w:tc>
        <w:tc>
          <w:tcPr>
            <w:tcW w:w="1335" w:type="dxa"/>
            <w:vAlign w:val="top"/>
          </w:tcPr>
          <w:p w14:paraId="132A30ED">
            <w:pPr>
              <w:pStyle w:val="10"/>
            </w:pPr>
            <w:r>
              <w:rPr>
                <w:rFonts w:hint="eastAsia" w:eastAsia="宋体"/>
                <w:lang w:eastAsia="zh-CN"/>
              </w:rPr>
              <w:t>资金</w:t>
            </w:r>
          </w:p>
        </w:tc>
        <w:tc>
          <w:tcPr>
            <w:tcW w:w="919" w:type="dxa"/>
            <w:vAlign w:val="top"/>
          </w:tcPr>
          <w:p w14:paraId="63C5A7F0">
            <w:pPr>
              <w:pStyle w:val="10"/>
            </w:pPr>
          </w:p>
        </w:tc>
        <w:tc>
          <w:tcPr>
            <w:tcW w:w="716" w:type="dxa"/>
            <w:vAlign w:val="top"/>
          </w:tcPr>
          <w:p w14:paraId="535D3204">
            <w:pPr>
              <w:pStyle w:val="10"/>
            </w:pPr>
          </w:p>
        </w:tc>
        <w:tc>
          <w:tcPr>
            <w:tcW w:w="945" w:type="dxa"/>
            <w:vAlign w:val="top"/>
          </w:tcPr>
          <w:p w14:paraId="6B3B2ED7">
            <w:pPr>
              <w:pStyle w:val="10"/>
            </w:pPr>
          </w:p>
        </w:tc>
        <w:tc>
          <w:tcPr>
            <w:tcW w:w="1215" w:type="dxa"/>
            <w:vAlign w:val="top"/>
          </w:tcPr>
          <w:p w14:paraId="5CF41219">
            <w:pPr>
              <w:pStyle w:val="10"/>
            </w:pPr>
          </w:p>
        </w:tc>
      </w:tr>
      <w:tr w14:paraId="4CD994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429" w:type="dxa"/>
            <w:vAlign w:val="top"/>
          </w:tcPr>
          <w:p w14:paraId="29052CB4">
            <w:pPr>
              <w:spacing w:before="61" w:line="228" w:lineRule="auto"/>
              <w:ind w:left="136"/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万合永镇</w:t>
            </w:r>
          </w:p>
        </w:tc>
        <w:tc>
          <w:tcPr>
            <w:tcW w:w="700" w:type="dxa"/>
            <w:vAlign w:val="top"/>
          </w:tcPr>
          <w:p w14:paraId="44CB9BF2">
            <w:pPr>
              <w:pStyle w:val="10"/>
            </w:pPr>
          </w:p>
        </w:tc>
        <w:tc>
          <w:tcPr>
            <w:tcW w:w="674" w:type="dxa"/>
            <w:vAlign w:val="top"/>
          </w:tcPr>
          <w:p w14:paraId="5828F284">
            <w:pPr>
              <w:pStyle w:val="10"/>
            </w:pPr>
          </w:p>
        </w:tc>
        <w:tc>
          <w:tcPr>
            <w:tcW w:w="1040" w:type="dxa"/>
            <w:vAlign w:val="top"/>
          </w:tcPr>
          <w:p w14:paraId="2241BCF1">
            <w:pPr>
              <w:pStyle w:val="10"/>
            </w:pPr>
          </w:p>
        </w:tc>
        <w:tc>
          <w:tcPr>
            <w:tcW w:w="780" w:type="dxa"/>
            <w:vAlign w:val="top"/>
          </w:tcPr>
          <w:p w14:paraId="48800DB0">
            <w:pPr>
              <w:pStyle w:val="10"/>
            </w:pPr>
          </w:p>
        </w:tc>
        <w:tc>
          <w:tcPr>
            <w:tcW w:w="930" w:type="dxa"/>
            <w:vAlign w:val="top"/>
          </w:tcPr>
          <w:p w14:paraId="01DEEF8E">
            <w:pPr>
              <w:pStyle w:val="10"/>
            </w:pPr>
          </w:p>
        </w:tc>
        <w:tc>
          <w:tcPr>
            <w:tcW w:w="960" w:type="dxa"/>
            <w:vAlign w:val="top"/>
          </w:tcPr>
          <w:p w14:paraId="42208676">
            <w:pPr>
              <w:pStyle w:val="10"/>
            </w:pPr>
          </w:p>
        </w:tc>
        <w:tc>
          <w:tcPr>
            <w:tcW w:w="1140" w:type="dxa"/>
            <w:vAlign w:val="top"/>
          </w:tcPr>
          <w:p w14:paraId="7EF22D5D">
            <w:pPr>
              <w:pStyle w:val="10"/>
            </w:pPr>
          </w:p>
        </w:tc>
        <w:tc>
          <w:tcPr>
            <w:tcW w:w="795" w:type="dxa"/>
            <w:vAlign w:val="top"/>
          </w:tcPr>
          <w:p w14:paraId="0622600B">
            <w:pPr>
              <w:pStyle w:val="10"/>
            </w:pPr>
          </w:p>
        </w:tc>
        <w:tc>
          <w:tcPr>
            <w:tcW w:w="1335" w:type="dxa"/>
            <w:vAlign w:val="top"/>
          </w:tcPr>
          <w:p w14:paraId="230F60E5">
            <w:pPr>
              <w:pStyle w:val="10"/>
            </w:pPr>
            <w:r>
              <w:rPr>
                <w:rFonts w:hint="eastAsia" w:eastAsia="宋体"/>
                <w:lang w:eastAsia="zh-CN"/>
              </w:rPr>
              <w:t>资金</w:t>
            </w:r>
          </w:p>
        </w:tc>
        <w:tc>
          <w:tcPr>
            <w:tcW w:w="919" w:type="dxa"/>
            <w:vAlign w:val="top"/>
          </w:tcPr>
          <w:p w14:paraId="3F1CC75B">
            <w:pPr>
              <w:pStyle w:val="10"/>
            </w:pPr>
          </w:p>
        </w:tc>
        <w:tc>
          <w:tcPr>
            <w:tcW w:w="716" w:type="dxa"/>
            <w:vAlign w:val="top"/>
          </w:tcPr>
          <w:p w14:paraId="7170A304">
            <w:pPr>
              <w:pStyle w:val="10"/>
            </w:pPr>
          </w:p>
        </w:tc>
        <w:tc>
          <w:tcPr>
            <w:tcW w:w="945" w:type="dxa"/>
            <w:vAlign w:val="top"/>
          </w:tcPr>
          <w:p w14:paraId="3481620E">
            <w:pPr>
              <w:pStyle w:val="10"/>
            </w:pPr>
          </w:p>
        </w:tc>
        <w:tc>
          <w:tcPr>
            <w:tcW w:w="1215" w:type="dxa"/>
            <w:vAlign w:val="top"/>
          </w:tcPr>
          <w:p w14:paraId="5101DC60">
            <w:pPr>
              <w:pStyle w:val="10"/>
            </w:pPr>
          </w:p>
        </w:tc>
      </w:tr>
      <w:tr w14:paraId="2A62DF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429" w:type="dxa"/>
            <w:vAlign w:val="top"/>
          </w:tcPr>
          <w:p w14:paraId="6AFBCB39">
            <w:pPr>
              <w:spacing w:before="60" w:line="228" w:lineRule="auto"/>
              <w:ind w:left="136"/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宇宙地镇</w:t>
            </w:r>
          </w:p>
        </w:tc>
        <w:tc>
          <w:tcPr>
            <w:tcW w:w="700" w:type="dxa"/>
            <w:vAlign w:val="top"/>
          </w:tcPr>
          <w:p w14:paraId="7E9BBF12">
            <w:pPr>
              <w:pStyle w:val="10"/>
            </w:pPr>
          </w:p>
        </w:tc>
        <w:tc>
          <w:tcPr>
            <w:tcW w:w="674" w:type="dxa"/>
            <w:vAlign w:val="top"/>
          </w:tcPr>
          <w:p w14:paraId="1DECA5CE">
            <w:pPr>
              <w:pStyle w:val="10"/>
            </w:pPr>
          </w:p>
        </w:tc>
        <w:tc>
          <w:tcPr>
            <w:tcW w:w="1040" w:type="dxa"/>
            <w:vAlign w:val="top"/>
          </w:tcPr>
          <w:p w14:paraId="36E756A7">
            <w:pPr>
              <w:pStyle w:val="10"/>
            </w:pPr>
          </w:p>
        </w:tc>
        <w:tc>
          <w:tcPr>
            <w:tcW w:w="780" w:type="dxa"/>
            <w:vAlign w:val="top"/>
          </w:tcPr>
          <w:p w14:paraId="0C68261C">
            <w:pPr>
              <w:pStyle w:val="10"/>
            </w:pPr>
          </w:p>
        </w:tc>
        <w:tc>
          <w:tcPr>
            <w:tcW w:w="930" w:type="dxa"/>
            <w:vAlign w:val="top"/>
          </w:tcPr>
          <w:p w14:paraId="5E49B1A9">
            <w:pPr>
              <w:pStyle w:val="10"/>
            </w:pPr>
          </w:p>
        </w:tc>
        <w:tc>
          <w:tcPr>
            <w:tcW w:w="960" w:type="dxa"/>
            <w:vAlign w:val="top"/>
          </w:tcPr>
          <w:p w14:paraId="2FC66A97">
            <w:pPr>
              <w:pStyle w:val="10"/>
            </w:pPr>
          </w:p>
        </w:tc>
        <w:tc>
          <w:tcPr>
            <w:tcW w:w="1140" w:type="dxa"/>
            <w:vAlign w:val="top"/>
          </w:tcPr>
          <w:p w14:paraId="09136D6C">
            <w:pPr>
              <w:pStyle w:val="10"/>
            </w:pPr>
          </w:p>
        </w:tc>
        <w:tc>
          <w:tcPr>
            <w:tcW w:w="795" w:type="dxa"/>
            <w:vAlign w:val="top"/>
          </w:tcPr>
          <w:p w14:paraId="47A537DB">
            <w:pPr>
              <w:pStyle w:val="10"/>
            </w:pPr>
          </w:p>
        </w:tc>
        <w:tc>
          <w:tcPr>
            <w:tcW w:w="1335" w:type="dxa"/>
            <w:vAlign w:val="top"/>
          </w:tcPr>
          <w:p w14:paraId="62F9B5D4">
            <w:pPr>
              <w:pStyle w:val="10"/>
            </w:pPr>
            <w:r>
              <w:rPr>
                <w:rFonts w:hint="eastAsia" w:eastAsia="宋体"/>
                <w:lang w:eastAsia="zh-CN"/>
              </w:rPr>
              <w:t>资金</w:t>
            </w:r>
          </w:p>
        </w:tc>
        <w:tc>
          <w:tcPr>
            <w:tcW w:w="919" w:type="dxa"/>
            <w:vAlign w:val="top"/>
          </w:tcPr>
          <w:p w14:paraId="309CC39D">
            <w:pPr>
              <w:pStyle w:val="10"/>
            </w:pPr>
          </w:p>
        </w:tc>
        <w:tc>
          <w:tcPr>
            <w:tcW w:w="716" w:type="dxa"/>
            <w:vAlign w:val="top"/>
          </w:tcPr>
          <w:p w14:paraId="189E2DF6">
            <w:pPr>
              <w:pStyle w:val="10"/>
            </w:pPr>
          </w:p>
        </w:tc>
        <w:tc>
          <w:tcPr>
            <w:tcW w:w="945" w:type="dxa"/>
            <w:vAlign w:val="top"/>
          </w:tcPr>
          <w:p w14:paraId="7476EC86">
            <w:pPr>
              <w:pStyle w:val="10"/>
            </w:pPr>
          </w:p>
        </w:tc>
        <w:tc>
          <w:tcPr>
            <w:tcW w:w="1215" w:type="dxa"/>
            <w:vAlign w:val="top"/>
          </w:tcPr>
          <w:p w14:paraId="07B111CD">
            <w:pPr>
              <w:pStyle w:val="10"/>
            </w:pPr>
          </w:p>
        </w:tc>
      </w:tr>
      <w:tr w14:paraId="5E42C5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429" w:type="dxa"/>
            <w:vAlign w:val="top"/>
          </w:tcPr>
          <w:p w14:paraId="64EDF8DE">
            <w:pPr>
              <w:spacing w:before="62" w:line="228" w:lineRule="auto"/>
              <w:ind w:left="116"/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同兴镇</w:t>
            </w:r>
          </w:p>
        </w:tc>
        <w:tc>
          <w:tcPr>
            <w:tcW w:w="700" w:type="dxa"/>
            <w:vAlign w:val="top"/>
          </w:tcPr>
          <w:p w14:paraId="30D05A46">
            <w:pPr>
              <w:pStyle w:val="10"/>
            </w:pPr>
          </w:p>
        </w:tc>
        <w:tc>
          <w:tcPr>
            <w:tcW w:w="674" w:type="dxa"/>
            <w:vAlign w:val="top"/>
          </w:tcPr>
          <w:p w14:paraId="03C7DADF">
            <w:pPr>
              <w:pStyle w:val="10"/>
            </w:pPr>
          </w:p>
        </w:tc>
        <w:tc>
          <w:tcPr>
            <w:tcW w:w="1040" w:type="dxa"/>
            <w:vAlign w:val="top"/>
          </w:tcPr>
          <w:p w14:paraId="2C2E445A">
            <w:pPr>
              <w:pStyle w:val="10"/>
            </w:pPr>
          </w:p>
        </w:tc>
        <w:tc>
          <w:tcPr>
            <w:tcW w:w="780" w:type="dxa"/>
            <w:vAlign w:val="top"/>
          </w:tcPr>
          <w:p w14:paraId="7A79B810">
            <w:pPr>
              <w:pStyle w:val="10"/>
            </w:pPr>
          </w:p>
        </w:tc>
        <w:tc>
          <w:tcPr>
            <w:tcW w:w="930" w:type="dxa"/>
            <w:vAlign w:val="top"/>
          </w:tcPr>
          <w:p w14:paraId="1B112DDA">
            <w:pPr>
              <w:pStyle w:val="10"/>
            </w:pPr>
          </w:p>
        </w:tc>
        <w:tc>
          <w:tcPr>
            <w:tcW w:w="960" w:type="dxa"/>
            <w:vAlign w:val="top"/>
          </w:tcPr>
          <w:p w14:paraId="1C272525">
            <w:pPr>
              <w:pStyle w:val="10"/>
            </w:pPr>
          </w:p>
        </w:tc>
        <w:tc>
          <w:tcPr>
            <w:tcW w:w="1140" w:type="dxa"/>
            <w:vAlign w:val="top"/>
          </w:tcPr>
          <w:p w14:paraId="39781AF1">
            <w:pPr>
              <w:pStyle w:val="10"/>
            </w:pPr>
          </w:p>
        </w:tc>
        <w:tc>
          <w:tcPr>
            <w:tcW w:w="795" w:type="dxa"/>
            <w:vAlign w:val="top"/>
          </w:tcPr>
          <w:p w14:paraId="51D84789">
            <w:pPr>
              <w:pStyle w:val="10"/>
            </w:pPr>
          </w:p>
        </w:tc>
        <w:tc>
          <w:tcPr>
            <w:tcW w:w="1335" w:type="dxa"/>
            <w:vAlign w:val="top"/>
          </w:tcPr>
          <w:p w14:paraId="37D4FB6A">
            <w:pPr>
              <w:pStyle w:val="10"/>
            </w:pPr>
            <w:r>
              <w:rPr>
                <w:rFonts w:hint="eastAsia" w:eastAsia="宋体"/>
                <w:lang w:eastAsia="zh-CN"/>
              </w:rPr>
              <w:t>资金</w:t>
            </w:r>
          </w:p>
        </w:tc>
        <w:tc>
          <w:tcPr>
            <w:tcW w:w="919" w:type="dxa"/>
            <w:vAlign w:val="top"/>
          </w:tcPr>
          <w:p w14:paraId="28D65F89">
            <w:pPr>
              <w:pStyle w:val="10"/>
            </w:pPr>
          </w:p>
        </w:tc>
        <w:tc>
          <w:tcPr>
            <w:tcW w:w="716" w:type="dxa"/>
            <w:vAlign w:val="top"/>
          </w:tcPr>
          <w:p w14:paraId="52136F2C">
            <w:pPr>
              <w:pStyle w:val="10"/>
            </w:pPr>
          </w:p>
        </w:tc>
        <w:tc>
          <w:tcPr>
            <w:tcW w:w="945" w:type="dxa"/>
            <w:vAlign w:val="top"/>
          </w:tcPr>
          <w:p w14:paraId="6A732937">
            <w:pPr>
              <w:pStyle w:val="10"/>
            </w:pPr>
          </w:p>
        </w:tc>
        <w:tc>
          <w:tcPr>
            <w:tcW w:w="1215" w:type="dxa"/>
            <w:vAlign w:val="top"/>
          </w:tcPr>
          <w:p w14:paraId="0EE54810">
            <w:pPr>
              <w:pStyle w:val="10"/>
            </w:pPr>
          </w:p>
        </w:tc>
      </w:tr>
      <w:tr w14:paraId="030CF9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429" w:type="dxa"/>
            <w:vAlign w:val="top"/>
          </w:tcPr>
          <w:p w14:paraId="3B283D8D">
            <w:pPr>
              <w:spacing w:before="61" w:line="228" w:lineRule="auto"/>
              <w:ind w:left="120"/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达来诺日镇</w:t>
            </w:r>
          </w:p>
        </w:tc>
        <w:tc>
          <w:tcPr>
            <w:tcW w:w="700" w:type="dxa"/>
            <w:vAlign w:val="top"/>
          </w:tcPr>
          <w:p w14:paraId="2D6A2E09">
            <w:pPr>
              <w:pStyle w:val="10"/>
            </w:pPr>
          </w:p>
        </w:tc>
        <w:tc>
          <w:tcPr>
            <w:tcW w:w="674" w:type="dxa"/>
            <w:vAlign w:val="top"/>
          </w:tcPr>
          <w:p w14:paraId="76BD9420">
            <w:pPr>
              <w:pStyle w:val="10"/>
            </w:pPr>
          </w:p>
        </w:tc>
        <w:tc>
          <w:tcPr>
            <w:tcW w:w="1040" w:type="dxa"/>
            <w:vAlign w:val="top"/>
          </w:tcPr>
          <w:p w14:paraId="7249968C">
            <w:pPr>
              <w:pStyle w:val="10"/>
            </w:pPr>
          </w:p>
        </w:tc>
        <w:tc>
          <w:tcPr>
            <w:tcW w:w="780" w:type="dxa"/>
            <w:vAlign w:val="top"/>
          </w:tcPr>
          <w:p w14:paraId="14D62F92">
            <w:pPr>
              <w:pStyle w:val="10"/>
            </w:pPr>
          </w:p>
        </w:tc>
        <w:tc>
          <w:tcPr>
            <w:tcW w:w="930" w:type="dxa"/>
            <w:vAlign w:val="top"/>
          </w:tcPr>
          <w:p w14:paraId="62827897">
            <w:pPr>
              <w:pStyle w:val="10"/>
            </w:pPr>
          </w:p>
        </w:tc>
        <w:tc>
          <w:tcPr>
            <w:tcW w:w="960" w:type="dxa"/>
            <w:vAlign w:val="top"/>
          </w:tcPr>
          <w:p w14:paraId="25C8361D">
            <w:pPr>
              <w:pStyle w:val="10"/>
            </w:pPr>
          </w:p>
        </w:tc>
        <w:tc>
          <w:tcPr>
            <w:tcW w:w="1140" w:type="dxa"/>
            <w:vAlign w:val="top"/>
          </w:tcPr>
          <w:p w14:paraId="16486265">
            <w:pPr>
              <w:pStyle w:val="10"/>
            </w:pPr>
          </w:p>
        </w:tc>
        <w:tc>
          <w:tcPr>
            <w:tcW w:w="795" w:type="dxa"/>
            <w:vAlign w:val="top"/>
          </w:tcPr>
          <w:p w14:paraId="626DBEC2">
            <w:pPr>
              <w:pStyle w:val="10"/>
            </w:pPr>
          </w:p>
        </w:tc>
        <w:tc>
          <w:tcPr>
            <w:tcW w:w="1335" w:type="dxa"/>
            <w:vAlign w:val="top"/>
          </w:tcPr>
          <w:p w14:paraId="107672AE">
            <w:pPr>
              <w:pStyle w:val="10"/>
            </w:pPr>
            <w:r>
              <w:rPr>
                <w:rFonts w:hint="eastAsia" w:eastAsia="宋体"/>
                <w:lang w:eastAsia="zh-CN"/>
              </w:rPr>
              <w:t>资金</w:t>
            </w:r>
          </w:p>
        </w:tc>
        <w:tc>
          <w:tcPr>
            <w:tcW w:w="919" w:type="dxa"/>
            <w:vAlign w:val="top"/>
          </w:tcPr>
          <w:p w14:paraId="4C685179">
            <w:pPr>
              <w:pStyle w:val="10"/>
            </w:pPr>
          </w:p>
        </w:tc>
        <w:tc>
          <w:tcPr>
            <w:tcW w:w="716" w:type="dxa"/>
            <w:vAlign w:val="top"/>
          </w:tcPr>
          <w:p w14:paraId="6CE71BA0">
            <w:pPr>
              <w:pStyle w:val="10"/>
            </w:pPr>
          </w:p>
        </w:tc>
        <w:tc>
          <w:tcPr>
            <w:tcW w:w="945" w:type="dxa"/>
            <w:vAlign w:val="top"/>
          </w:tcPr>
          <w:p w14:paraId="118DBE41">
            <w:pPr>
              <w:pStyle w:val="10"/>
            </w:pPr>
          </w:p>
        </w:tc>
        <w:tc>
          <w:tcPr>
            <w:tcW w:w="1215" w:type="dxa"/>
            <w:vAlign w:val="top"/>
          </w:tcPr>
          <w:p w14:paraId="1726424F">
            <w:pPr>
              <w:pStyle w:val="10"/>
            </w:pPr>
          </w:p>
        </w:tc>
      </w:tr>
      <w:tr w14:paraId="36EBE5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429" w:type="dxa"/>
            <w:vAlign w:val="top"/>
          </w:tcPr>
          <w:p w14:paraId="1B1AE085">
            <w:pPr>
              <w:spacing w:before="64" w:line="228" w:lineRule="auto"/>
              <w:ind w:left="120"/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红山子乡</w:t>
            </w:r>
          </w:p>
        </w:tc>
        <w:tc>
          <w:tcPr>
            <w:tcW w:w="700" w:type="dxa"/>
            <w:vAlign w:val="top"/>
          </w:tcPr>
          <w:p w14:paraId="672906AF">
            <w:pPr>
              <w:pStyle w:val="10"/>
            </w:pPr>
          </w:p>
        </w:tc>
        <w:tc>
          <w:tcPr>
            <w:tcW w:w="674" w:type="dxa"/>
            <w:vAlign w:val="top"/>
          </w:tcPr>
          <w:p w14:paraId="129C7E07">
            <w:pPr>
              <w:pStyle w:val="10"/>
            </w:pPr>
          </w:p>
        </w:tc>
        <w:tc>
          <w:tcPr>
            <w:tcW w:w="1040" w:type="dxa"/>
            <w:vAlign w:val="top"/>
          </w:tcPr>
          <w:p w14:paraId="459BBEE8">
            <w:pPr>
              <w:pStyle w:val="10"/>
            </w:pPr>
          </w:p>
        </w:tc>
        <w:tc>
          <w:tcPr>
            <w:tcW w:w="780" w:type="dxa"/>
            <w:vAlign w:val="top"/>
          </w:tcPr>
          <w:p w14:paraId="5E8E221F">
            <w:pPr>
              <w:pStyle w:val="10"/>
            </w:pPr>
          </w:p>
        </w:tc>
        <w:tc>
          <w:tcPr>
            <w:tcW w:w="930" w:type="dxa"/>
            <w:vAlign w:val="top"/>
          </w:tcPr>
          <w:p w14:paraId="0144A8BD">
            <w:pPr>
              <w:pStyle w:val="10"/>
            </w:pPr>
          </w:p>
        </w:tc>
        <w:tc>
          <w:tcPr>
            <w:tcW w:w="960" w:type="dxa"/>
            <w:vAlign w:val="top"/>
          </w:tcPr>
          <w:p w14:paraId="135EB327">
            <w:pPr>
              <w:pStyle w:val="10"/>
            </w:pPr>
          </w:p>
        </w:tc>
        <w:tc>
          <w:tcPr>
            <w:tcW w:w="1140" w:type="dxa"/>
            <w:vAlign w:val="top"/>
          </w:tcPr>
          <w:p w14:paraId="11F176BF">
            <w:pPr>
              <w:pStyle w:val="10"/>
            </w:pPr>
          </w:p>
        </w:tc>
        <w:tc>
          <w:tcPr>
            <w:tcW w:w="795" w:type="dxa"/>
            <w:vAlign w:val="top"/>
          </w:tcPr>
          <w:p w14:paraId="748B4F5B">
            <w:pPr>
              <w:pStyle w:val="10"/>
            </w:pPr>
          </w:p>
        </w:tc>
        <w:tc>
          <w:tcPr>
            <w:tcW w:w="1335" w:type="dxa"/>
            <w:vAlign w:val="top"/>
          </w:tcPr>
          <w:p w14:paraId="43DA58FF">
            <w:pPr>
              <w:pStyle w:val="10"/>
            </w:pPr>
            <w:r>
              <w:rPr>
                <w:rFonts w:hint="eastAsia" w:eastAsia="宋体"/>
                <w:lang w:eastAsia="zh-CN"/>
              </w:rPr>
              <w:t>资金</w:t>
            </w:r>
          </w:p>
        </w:tc>
        <w:tc>
          <w:tcPr>
            <w:tcW w:w="919" w:type="dxa"/>
            <w:vAlign w:val="top"/>
          </w:tcPr>
          <w:p w14:paraId="631EC257">
            <w:pPr>
              <w:pStyle w:val="10"/>
            </w:pPr>
          </w:p>
        </w:tc>
        <w:tc>
          <w:tcPr>
            <w:tcW w:w="716" w:type="dxa"/>
            <w:vAlign w:val="top"/>
          </w:tcPr>
          <w:p w14:paraId="52829D64">
            <w:pPr>
              <w:pStyle w:val="10"/>
            </w:pPr>
          </w:p>
        </w:tc>
        <w:tc>
          <w:tcPr>
            <w:tcW w:w="945" w:type="dxa"/>
            <w:vAlign w:val="top"/>
          </w:tcPr>
          <w:p w14:paraId="5C9367C3">
            <w:pPr>
              <w:pStyle w:val="10"/>
            </w:pPr>
          </w:p>
        </w:tc>
        <w:tc>
          <w:tcPr>
            <w:tcW w:w="1215" w:type="dxa"/>
            <w:vAlign w:val="top"/>
          </w:tcPr>
          <w:p w14:paraId="4D888B2E">
            <w:pPr>
              <w:pStyle w:val="10"/>
            </w:pPr>
          </w:p>
        </w:tc>
      </w:tr>
      <w:tr w14:paraId="2231D7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20" w:hRule="atLeast"/>
        </w:trPr>
        <w:tc>
          <w:tcPr>
            <w:tcW w:w="1429" w:type="dxa"/>
            <w:vAlign w:val="top"/>
          </w:tcPr>
          <w:p w14:paraId="0DF21B49">
            <w:pPr>
              <w:spacing w:before="62" w:line="230" w:lineRule="auto"/>
              <w:ind w:left="124"/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新开地乡</w:t>
            </w:r>
          </w:p>
        </w:tc>
        <w:tc>
          <w:tcPr>
            <w:tcW w:w="700" w:type="dxa"/>
            <w:vAlign w:val="top"/>
          </w:tcPr>
          <w:p w14:paraId="106B768A">
            <w:pPr>
              <w:pStyle w:val="10"/>
            </w:pPr>
          </w:p>
        </w:tc>
        <w:tc>
          <w:tcPr>
            <w:tcW w:w="674" w:type="dxa"/>
            <w:vAlign w:val="top"/>
          </w:tcPr>
          <w:p w14:paraId="18F6D2E2">
            <w:pPr>
              <w:pStyle w:val="10"/>
            </w:pPr>
          </w:p>
        </w:tc>
        <w:tc>
          <w:tcPr>
            <w:tcW w:w="1040" w:type="dxa"/>
            <w:vAlign w:val="top"/>
          </w:tcPr>
          <w:p w14:paraId="2AD551D7">
            <w:pPr>
              <w:pStyle w:val="10"/>
            </w:pPr>
          </w:p>
        </w:tc>
        <w:tc>
          <w:tcPr>
            <w:tcW w:w="780" w:type="dxa"/>
            <w:vAlign w:val="top"/>
          </w:tcPr>
          <w:p w14:paraId="65E344FF">
            <w:pPr>
              <w:pStyle w:val="10"/>
            </w:pPr>
          </w:p>
        </w:tc>
        <w:tc>
          <w:tcPr>
            <w:tcW w:w="930" w:type="dxa"/>
            <w:vAlign w:val="top"/>
          </w:tcPr>
          <w:p w14:paraId="3EB84408">
            <w:pPr>
              <w:pStyle w:val="10"/>
            </w:pPr>
          </w:p>
        </w:tc>
        <w:tc>
          <w:tcPr>
            <w:tcW w:w="960" w:type="dxa"/>
            <w:vAlign w:val="top"/>
          </w:tcPr>
          <w:p w14:paraId="38EF916C">
            <w:pPr>
              <w:pStyle w:val="10"/>
            </w:pPr>
          </w:p>
        </w:tc>
        <w:tc>
          <w:tcPr>
            <w:tcW w:w="1140" w:type="dxa"/>
            <w:vAlign w:val="top"/>
          </w:tcPr>
          <w:p w14:paraId="7D5D8FDD">
            <w:pPr>
              <w:pStyle w:val="10"/>
            </w:pPr>
          </w:p>
        </w:tc>
        <w:tc>
          <w:tcPr>
            <w:tcW w:w="795" w:type="dxa"/>
            <w:vAlign w:val="top"/>
          </w:tcPr>
          <w:p w14:paraId="04670928">
            <w:pPr>
              <w:pStyle w:val="10"/>
            </w:pPr>
          </w:p>
        </w:tc>
        <w:tc>
          <w:tcPr>
            <w:tcW w:w="1335" w:type="dxa"/>
            <w:vAlign w:val="top"/>
          </w:tcPr>
          <w:p w14:paraId="482AA0C3">
            <w:pPr>
              <w:pStyle w:val="10"/>
            </w:pPr>
            <w:r>
              <w:rPr>
                <w:rFonts w:hint="eastAsia" w:eastAsia="宋体"/>
                <w:lang w:eastAsia="zh-CN"/>
              </w:rPr>
              <w:t>资金</w:t>
            </w:r>
          </w:p>
        </w:tc>
        <w:tc>
          <w:tcPr>
            <w:tcW w:w="919" w:type="dxa"/>
            <w:vAlign w:val="top"/>
          </w:tcPr>
          <w:p w14:paraId="4B69D9D6">
            <w:pPr>
              <w:pStyle w:val="10"/>
            </w:pPr>
          </w:p>
        </w:tc>
        <w:tc>
          <w:tcPr>
            <w:tcW w:w="716" w:type="dxa"/>
            <w:vAlign w:val="top"/>
          </w:tcPr>
          <w:p w14:paraId="03279B5D">
            <w:pPr>
              <w:pStyle w:val="10"/>
            </w:pPr>
          </w:p>
        </w:tc>
        <w:tc>
          <w:tcPr>
            <w:tcW w:w="945" w:type="dxa"/>
            <w:vAlign w:val="top"/>
          </w:tcPr>
          <w:p w14:paraId="6620E601">
            <w:pPr>
              <w:pStyle w:val="10"/>
            </w:pPr>
          </w:p>
        </w:tc>
        <w:tc>
          <w:tcPr>
            <w:tcW w:w="1215" w:type="dxa"/>
            <w:vAlign w:val="top"/>
          </w:tcPr>
          <w:p w14:paraId="0985654C">
            <w:pPr>
              <w:pStyle w:val="10"/>
            </w:pPr>
          </w:p>
        </w:tc>
      </w:tr>
      <w:tr w14:paraId="42546D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291" w:hRule="atLeast"/>
        </w:trPr>
        <w:tc>
          <w:tcPr>
            <w:tcW w:w="1429" w:type="dxa"/>
            <w:vAlign w:val="top"/>
          </w:tcPr>
          <w:p w14:paraId="161804B0">
            <w:pPr>
              <w:spacing w:before="47" w:line="227" w:lineRule="auto"/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浩来呼热苏木</w:t>
            </w:r>
          </w:p>
        </w:tc>
        <w:tc>
          <w:tcPr>
            <w:tcW w:w="700" w:type="dxa"/>
            <w:vAlign w:val="top"/>
          </w:tcPr>
          <w:p w14:paraId="65603BA0">
            <w:pPr>
              <w:pStyle w:val="10"/>
            </w:pPr>
          </w:p>
        </w:tc>
        <w:tc>
          <w:tcPr>
            <w:tcW w:w="674" w:type="dxa"/>
            <w:vAlign w:val="top"/>
          </w:tcPr>
          <w:p w14:paraId="3992C5D4">
            <w:pPr>
              <w:pStyle w:val="10"/>
            </w:pPr>
          </w:p>
        </w:tc>
        <w:tc>
          <w:tcPr>
            <w:tcW w:w="1040" w:type="dxa"/>
            <w:vAlign w:val="top"/>
          </w:tcPr>
          <w:p w14:paraId="08AFBA87">
            <w:pPr>
              <w:pStyle w:val="10"/>
            </w:pPr>
          </w:p>
        </w:tc>
        <w:tc>
          <w:tcPr>
            <w:tcW w:w="780" w:type="dxa"/>
            <w:vAlign w:val="top"/>
          </w:tcPr>
          <w:p w14:paraId="37FF4556">
            <w:pPr>
              <w:pStyle w:val="10"/>
            </w:pPr>
          </w:p>
        </w:tc>
        <w:tc>
          <w:tcPr>
            <w:tcW w:w="930" w:type="dxa"/>
            <w:vAlign w:val="top"/>
          </w:tcPr>
          <w:p w14:paraId="54B78540">
            <w:pPr>
              <w:pStyle w:val="10"/>
            </w:pPr>
          </w:p>
        </w:tc>
        <w:tc>
          <w:tcPr>
            <w:tcW w:w="960" w:type="dxa"/>
            <w:vAlign w:val="top"/>
          </w:tcPr>
          <w:p w14:paraId="1A3F5F11">
            <w:pPr>
              <w:pStyle w:val="10"/>
            </w:pPr>
          </w:p>
        </w:tc>
        <w:tc>
          <w:tcPr>
            <w:tcW w:w="1140" w:type="dxa"/>
            <w:vAlign w:val="top"/>
          </w:tcPr>
          <w:p w14:paraId="71A96A4D">
            <w:pPr>
              <w:pStyle w:val="10"/>
            </w:pPr>
          </w:p>
        </w:tc>
        <w:tc>
          <w:tcPr>
            <w:tcW w:w="795" w:type="dxa"/>
            <w:vAlign w:val="top"/>
          </w:tcPr>
          <w:p w14:paraId="62B74751">
            <w:pPr>
              <w:pStyle w:val="10"/>
            </w:pPr>
          </w:p>
        </w:tc>
        <w:tc>
          <w:tcPr>
            <w:tcW w:w="1335" w:type="dxa"/>
            <w:vAlign w:val="top"/>
          </w:tcPr>
          <w:p w14:paraId="3997E35A">
            <w:pPr>
              <w:pStyle w:val="10"/>
            </w:pPr>
            <w:r>
              <w:rPr>
                <w:rFonts w:hint="eastAsia" w:eastAsia="宋体"/>
                <w:lang w:eastAsia="zh-CN"/>
              </w:rPr>
              <w:t>资金</w:t>
            </w:r>
          </w:p>
        </w:tc>
        <w:tc>
          <w:tcPr>
            <w:tcW w:w="919" w:type="dxa"/>
            <w:vAlign w:val="top"/>
          </w:tcPr>
          <w:p w14:paraId="717DA5F3">
            <w:pPr>
              <w:pStyle w:val="10"/>
            </w:pPr>
          </w:p>
        </w:tc>
        <w:tc>
          <w:tcPr>
            <w:tcW w:w="716" w:type="dxa"/>
            <w:vAlign w:val="top"/>
          </w:tcPr>
          <w:p w14:paraId="7DCA6F93">
            <w:pPr>
              <w:pStyle w:val="10"/>
            </w:pPr>
          </w:p>
        </w:tc>
        <w:tc>
          <w:tcPr>
            <w:tcW w:w="945" w:type="dxa"/>
            <w:vAlign w:val="top"/>
          </w:tcPr>
          <w:p w14:paraId="131701A8">
            <w:pPr>
              <w:pStyle w:val="10"/>
            </w:pPr>
          </w:p>
        </w:tc>
        <w:tc>
          <w:tcPr>
            <w:tcW w:w="1215" w:type="dxa"/>
            <w:vAlign w:val="top"/>
          </w:tcPr>
          <w:p w14:paraId="7DA6F4EC">
            <w:pPr>
              <w:pStyle w:val="10"/>
            </w:pPr>
          </w:p>
        </w:tc>
      </w:tr>
      <w:tr w14:paraId="766EFD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290" w:hRule="atLeast"/>
        </w:trPr>
        <w:tc>
          <w:tcPr>
            <w:tcW w:w="1429" w:type="dxa"/>
            <w:vAlign w:val="top"/>
          </w:tcPr>
          <w:p w14:paraId="58523146">
            <w:pPr>
              <w:spacing w:before="47" w:line="226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合计</w:t>
            </w:r>
          </w:p>
        </w:tc>
        <w:tc>
          <w:tcPr>
            <w:tcW w:w="700" w:type="dxa"/>
            <w:vAlign w:val="top"/>
          </w:tcPr>
          <w:p w14:paraId="0CD943A6">
            <w:pPr>
              <w:pStyle w:val="10"/>
            </w:pPr>
          </w:p>
        </w:tc>
        <w:tc>
          <w:tcPr>
            <w:tcW w:w="674" w:type="dxa"/>
            <w:vAlign w:val="top"/>
          </w:tcPr>
          <w:p w14:paraId="54655BFB">
            <w:pPr>
              <w:pStyle w:val="10"/>
            </w:pPr>
          </w:p>
        </w:tc>
        <w:tc>
          <w:tcPr>
            <w:tcW w:w="1040" w:type="dxa"/>
            <w:vAlign w:val="top"/>
          </w:tcPr>
          <w:p w14:paraId="2D706197">
            <w:pPr>
              <w:pStyle w:val="10"/>
            </w:pPr>
          </w:p>
        </w:tc>
        <w:tc>
          <w:tcPr>
            <w:tcW w:w="780" w:type="dxa"/>
            <w:vAlign w:val="top"/>
          </w:tcPr>
          <w:p w14:paraId="5E407ECB">
            <w:pPr>
              <w:pStyle w:val="10"/>
            </w:pPr>
          </w:p>
        </w:tc>
        <w:tc>
          <w:tcPr>
            <w:tcW w:w="930" w:type="dxa"/>
            <w:vAlign w:val="top"/>
          </w:tcPr>
          <w:p w14:paraId="0EEAAB26">
            <w:pPr>
              <w:pStyle w:val="10"/>
            </w:pPr>
          </w:p>
        </w:tc>
        <w:tc>
          <w:tcPr>
            <w:tcW w:w="960" w:type="dxa"/>
            <w:vAlign w:val="top"/>
          </w:tcPr>
          <w:p w14:paraId="628EF5C0">
            <w:pPr>
              <w:pStyle w:val="10"/>
            </w:pPr>
          </w:p>
        </w:tc>
        <w:tc>
          <w:tcPr>
            <w:tcW w:w="1140" w:type="dxa"/>
            <w:vAlign w:val="top"/>
          </w:tcPr>
          <w:p w14:paraId="05311CDA">
            <w:pPr>
              <w:pStyle w:val="10"/>
            </w:pPr>
          </w:p>
        </w:tc>
        <w:tc>
          <w:tcPr>
            <w:tcW w:w="795" w:type="dxa"/>
            <w:vAlign w:val="top"/>
          </w:tcPr>
          <w:p w14:paraId="7346D2CC">
            <w:pPr>
              <w:pStyle w:val="10"/>
            </w:pPr>
          </w:p>
        </w:tc>
        <w:tc>
          <w:tcPr>
            <w:tcW w:w="1335" w:type="dxa"/>
            <w:vAlign w:val="top"/>
          </w:tcPr>
          <w:p w14:paraId="01862F63">
            <w:pPr>
              <w:pStyle w:val="10"/>
            </w:pPr>
          </w:p>
        </w:tc>
        <w:tc>
          <w:tcPr>
            <w:tcW w:w="919" w:type="dxa"/>
            <w:vAlign w:val="top"/>
          </w:tcPr>
          <w:p w14:paraId="04F39BA2">
            <w:pPr>
              <w:pStyle w:val="10"/>
            </w:pPr>
          </w:p>
        </w:tc>
        <w:tc>
          <w:tcPr>
            <w:tcW w:w="716" w:type="dxa"/>
            <w:vAlign w:val="top"/>
          </w:tcPr>
          <w:p w14:paraId="7EE97793">
            <w:pPr>
              <w:pStyle w:val="10"/>
            </w:pPr>
          </w:p>
        </w:tc>
        <w:tc>
          <w:tcPr>
            <w:tcW w:w="945" w:type="dxa"/>
            <w:vAlign w:val="top"/>
          </w:tcPr>
          <w:p w14:paraId="374CB6B2">
            <w:pPr>
              <w:pStyle w:val="10"/>
            </w:pPr>
          </w:p>
        </w:tc>
        <w:tc>
          <w:tcPr>
            <w:tcW w:w="1215" w:type="dxa"/>
            <w:vAlign w:val="top"/>
          </w:tcPr>
          <w:p w14:paraId="0D0F86FB">
            <w:pPr>
              <w:pStyle w:val="10"/>
            </w:pPr>
          </w:p>
        </w:tc>
      </w:tr>
    </w:tbl>
    <w:p w14:paraId="7C9E07A7">
      <w:pPr>
        <w:rPr>
          <w:rFonts w:ascii="Arial" w:hAnsi="Arial" w:eastAsia="Arial" w:cs="Arial"/>
          <w:sz w:val="21"/>
          <w:szCs w:val="21"/>
        </w:rPr>
      </w:pPr>
    </w:p>
    <w:p w14:paraId="503FAC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260F9592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983926"/>
    <w:rsid w:val="023A5733"/>
    <w:rsid w:val="087D3F2C"/>
    <w:rsid w:val="0C25691C"/>
    <w:rsid w:val="0F2E3D3A"/>
    <w:rsid w:val="13E7553D"/>
    <w:rsid w:val="16983926"/>
    <w:rsid w:val="1A27385F"/>
    <w:rsid w:val="20CF2F45"/>
    <w:rsid w:val="2D286C69"/>
    <w:rsid w:val="36A96FEF"/>
    <w:rsid w:val="3F5D36FC"/>
    <w:rsid w:val="506C05B8"/>
    <w:rsid w:val="60557111"/>
    <w:rsid w:val="64725ECD"/>
    <w:rsid w:val="6E613E33"/>
    <w:rsid w:val="6E9A2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Body Text Indent"/>
    <w:basedOn w:val="1"/>
    <w:next w:val="1"/>
    <w:qFormat/>
    <w:uiPriority w:val="0"/>
    <w:pPr>
      <w:snapToGrid w:val="0"/>
      <w:spacing w:line="360" w:lineRule="auto"/>
      <w:ind w:left="480" w:leftChars="150" w:firstLine="800" w:firstLineChars="250"/>
    </w:pPr>
    <w:rPr>
      <w:rFonts w:ascii="仿宋_GB2312" w:hAnsi="Calibri" w:eastAsia="仿宋_GB2312" w:cs="Times New Roman"/>
      <w:sz w:val="32"/>
      <w:szCs w:val="32"/>
    </w:rPr>
  </w:style>
  <w:style w:type="paragraph" w:styleId="4">
    <w:name w:val="Body Text First Indent"/>
    <w:basedOn w:val="2"/>
    <w:next w:val="5"/>
    <w:qFormat/>
    <w:uiPriority w:val="0"/>
    <w:pPr>
      <w:spacing w:line="360" w:lineRule="auto"/>
      <w:ind w:firstLine="420" w:firstLineChars="100"/>
    </w:pPr>
    <w:rPr>
      <w:rFonts w:ascii="宋体" w:hAnsi="宋体" w:eastAsia="宋体" w:cs="Times New Roman"/>
      <w:sz w:val="24"/>
    </w:rPr>
  </w:style>
  <w:style w:type="paragraph" w:styleId="5">
    <w:name w:val="Body Text First Indent 2"/>
    <w:basedOn w:val="3"/>
    <w:next w:val="1"/>
    <w:qFormat/>
    <w:uiPriority w:val="0"/>
    <w:pPr>
      <w:widowControl/>
      <w:spacing w:after="0"/>
      <w:ind w:firstLine="420" w:firstLineChars="200"/>
      <w:jc w:val="left"/>
    </w:pPr>
    <w:rPr>
      <w:rFonts w:ascii="Calibri" w:hAnsi="Calibri" w:eastAsia="宋体" w:cs="Times New Roman"/>
      <w:kern w:val="0"/>
      <w:sz w:val="24"/>
      <w:lang w:eastAsia="en-US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4175</Words>
  <Characters>4309</Characters>
  <Lines>0</Lines>
  <Paragraphs>0</Paragraphs>
  <TotalTime>9</TotalTime>
  <ScaleCrop>false</ScaleCrop>
  <LinksUpToDate>false</LinksUpToDate>
  <CharactersWithSpaces>4804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2026-06-01T01:39:00Z</dcterms:created>
  <dc:creator>我叫什么来着</dc:creator>
  <cp:lastModifiedBy>WPS_1574847244</cp:lastModifiedBy>
  <cp:lastPrinted>2026-06-22T00:45:00Z</cp:lastPrinted>
  <dcterms:modified xsi:type="dcterms:W3CDTF">2026-10-08T07:29:18Z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575BF626561D464C940A6894887D850C_13</vt:lpwstr>
  </property>
  <property fmtid="{D5CDD505-2E9C-101B-9397-08002B2CF9AE}" pid="4" name="KSOTemplateDocerSaveRecord">
    <vt:lpwstr>eyJoZGlkIjoiZTVmZGNlYTlmMjY1MDQzNDgxYzdjNGU5YzhkNTJiNjIiLCJ1c2VySWQiOiI3MjM5MTQwODQifQ==</vt:lpwstr>
  </property>
</Properties>
</file>